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AF7731" w:rsidRPr="00AE4938" w:rsidTr="00EB08EB">
        <w:tc>
          <w:tcPr>
            <w:tcW w:w="5812" w:type="dxa"/>
          </w:tcPr>
          <w:p w:rsidR="00AF7731" w:rsidRPr="00AE4938" w:rsidRDefault="00AF7731" w:rsidP="00AF7731">
            <w:pPr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252" w:type="dxa"/>
          </w:tcPr>
          <w:p w:rsidR="00AF7731" w:rsidRPr="00AE4938" w:rsidRDefault="00AF7731" w:rsidP="00AF7731">
            <w:pPr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УТВЕРЖДАЮ:</w:t>
            </w:r>
          </w:p>
        </w:tc>
      </w:tr>
      <w:tr w:rsidR="00447AA1" w:rsidRPr="00AE4938" w:rsidTr="00EB08EB">
        <w:tc>
          <w:tcPr>
            <w:tcW w:w="5812" w:type="dxa"/>
          </w:tcPr>
          <w:p w:rsidR="00447AA1" w:rsidRPr="00AE4938" w:rsidRDefault="00447AA1" w:rsidP="00447AA1">
            <w:pPr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Начальник управления транспорта</w:t>
            </w:r>
            <w:r>
              <w:rPr>
                <w:sz w:val="26"/>
                <w:szCs w:val="26"/>
              </w:rPr>
              <w:t xml:space="preserve"> -</w:t>
            </w:r>
          </w:p>
        </w:tc>
        <w:tc>
          <w:tcPr>
            <w:tcW w:w="4252" w:type="dxa"/>
          </w:tcPr>
          <w:p w:rsidR="00447AA1" w:rsidRPr="00AE4938" w:rsidRDefault="00447AA1" w:rsidP="00447AA1">
            <w:pPr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Директор по производству</w:t>
            </w:r>
          </w:p>
        </w:tc>
      </w:tr>
      <w:tr w:rsidR="00447AA1" w:rsidRPr="00AE4938" w:rsidTr="00EB08EB">
        <w:tc>
          <w:tcPr>
            <w:tcW w:w="5812" w:type="dxa"/>
          </w:tcPr>
          <w:p w:rsidR="00447AA1" w:rsidRDefault="00447AA1" w:rsidP="00447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E4938">
              <w:rPr>
                <w:sz w:val="26"/>
                <w:szCs w:val="26"/>
              </w:rPr>
              <w:t xml:space="preserve">ачальник цеха №37 </w:t>
            </w:r>
          </w:p>
          <w:p w:rsidR="00447AA1" w:rsidRPr="00AE4938" w:rsidRDefault="00447AA1" w:rsidP="00447AA1">
            <w:pPr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ПАО «УРАЛХИМПЛАСТ»</w:t>
            </w:r>
          </w:p>
        </w:tc>
        <w:tc>
          <w:tcPr>
            <w:tcW w:w="4252" w:type="dxa"/>
          </w:tcPr>
          <w:p w:rsidR="00447AA1" w:rsidRPr="00AE4938" w:rsidRDefault="00447AA1" w:rsidP="00447AA1">
            <w:pPr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ПАО «УРАЛХИМПЛАСТ»</w:t>
            </w:r>
          </w:p>
        </w:tc>
      </w:tr>
      <w:tr w:rsidR="00447AA1" w:rsidRPr="00AE4938" w:rsidTr="00EB08EB">
        <w:tc>
          <w:tcPr>
            <w:tcW w:w="5812" w:type="dxa"/>
          </w:tcPr>
          <w:p w:rsidR="00447AA1" w:rsidRPr="00AE4938" w:rsidRDefault="00447AA1" w:rsidP="00447AA1">
            <w:pPr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_______________</w:t>
            </w:r>
            <w:proofErr w:type="spellStart"/>
            <w:r w:rsidRPr="00AE4938">
              <w:rPr>
                <w:sz w:val="26"/>
                <w:szCs w:val="26"/>
              </w:rPr>
              <w:t>В.В.Соболев</w:t>
            </w:r>
            <w:proofErr w:type="spellEnd"/>
          </w:p>
        </w:tc>
        <w:tc>
          <w:tcPr>
            <w:tcW w:w="4252" w:type="dxa"/>
          </w:tcPr>
          <w:p w:rsidR="00447AA1" w:rsidRPr="00AE4938" w:rsidRDefault="00447AA1" w:rsidP="00447AA1">
            <w:pPr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_______________</w:t>
            </w:r>
            <w:proofErr w:type="spellStart"/>
            <w:r w:rsidRPr="00AE4938">
              <w:rPr>
                <w:sz w:val="26"/>
                <w:szCs w:val="26"/>
              </w:rPr>
              <w:t>Д.Н.Смирнов</w:t>
            </w:r>
            <w:proofErr w:type="spellEnd"/>
          </w:p>
        </w:tc>
      </w:tr>
      <w:tr w:rsidR="00447AA1" w:rsidRPr="00AE4938" w:rsidTr="00EB08EB">
        <w:tc>
          <w:tcPr>
            <w:tcW w:w="5812" w:type="dxa"/>
          </w:tcPr>
          <w:p w:rsidR="00447AA1" w:rsidRPr="00AE4938" w:rsidRDefault="00447AA1" w:rsidP="00447AA1">
            <w:pPr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 xml:space="preserve">«___» </w:t>
            </w:r>
            <w:r w:rsidRPr="00AE4938">
              <w:rPr>
                <w:sz w:val="26"/>
                <w:szCs w:val="26"/>
                <w:lang w:val="en-US"/>
              </w:rPr>
              <w:t>____________2022</w:t>
            </w:r>
            <w:r w:rsidRPr="00AE4938">
              <w:rPr>
                <w:sz w:val="26"/>
                <w:szCs w:val="26"/>
              </w:rPr>
              <w:t>г.</w:t>
            </w:r>
          </w:p>
        </w:tc>
        <w:tc>
          <w:tcPr>
            <w:tcW w:w="4252" w:type="dxa"/>
          </w:tcPr>
          <w:p w:rsidR="00447AA1" w:rsidRPr="00AE4938" w:rsidRDefault="00447AA1" w:rsidP="00447AA1">
            <w:pPr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 xml:space="preserve">«___» </w:t>
            </w:r>
            <w:r w:rsidRPr="00AE4938">
              <w:rPr>
                <w:sz w:val="26"/>
                <w:szCs w:val="26"/>
                <w:lang w:val="en-US"/>
              </w:rPr>
              <w:t>____________2022</w:t>
            </w:r>
            <w:r w:rsidRPr="00AE4938">
              <w:rPr>
                <w:sz w:val="26"/>
                <w:szCs w:val="26"/>
              </w:rPr>
              <w:t>г.</w:t>
            </w:r>
          </w:p>
        </w:tc>
      </w:tr>
    </w:tbl>
    <w:p w:rsidR="00096A3C" w:rsidRPr="00AE4938" w:rsidRDefault="00096A3C">
      <w:pPr>
        <w:rPr>
          <w:sz w:val="26"/>
          <w:szCs w:val="26"/>
        </w:rPr>
      </w:pPr>
    </w:p>
    <w:p w:rsidR="00AF7731" w:rsidRPr="00AE4938" w:rsidRDefault="00AF7731" w:rsidP="00AF7731">
      <w:pPr>
        <w:jc w:val="center"/>
        <w:rPr>
          <w:b/>
          <w:sz w:val="26"/>
          <w:szCs w:val="26"/>
        </w:rPr>
      </w:pPr>
      <w:r w:rsidRPr="00AE4938">
        <w:rPr>
          <w:b/>
          <w:sz w:val="26"/>
          <w:szCs w:val="26"/>
        </w:rPr>
        <w:t>ТЕХНИЧЕСКОЕ ЗАДАНИЕ</w:t>
      </w:r>
    </w:p>
    <w:p w:rsidR="00EB08EB" w:rsidRPr="00AE4938" w:rsidRDefault="00AF7731" w:rsidP="00EB08EB">
      <w:pPr>
        <w:ind w:left="284"/>
        <w:jc w:val="center"/>
        <w:rPr>
          <w:b/>
          <w:sz w:val="26"/>
          <w:szCs w:val="26"/>
        </w:rPr>
      </w:pPr>
      <w:r w:rsidRPr="00AE4938">
        <w:rPr>
          <w:b/>
          <w:sz w:val="26"/>
          <w:szCs w:val="26"/>
        </w:rPr>
        <w:t xml:space="preserve">на выполнение технического обслуживания ТО-3 и текущего ремонта ТР-1 </w:t>
      </w:r>
    </w:p>
    <w:p w:rsidR="00AF7731" w:rsidRPr="00AE4938" w:rsidRDefault="00AF7731" w:rsidP="00EB08EB">
      <w:pPr>
        <w:ind w:left="284"/>
        <w:jc w:val="center"/>
        <w:rPr>
          <w:b/>
          <w:sz w:val="26"/>
          <w:szCs w:val="26"/>
        </w:rPr>
      </w:pPr>
      <w:r w:rsidRPr="00AE4938">
        <w:rPr>
          <w:b/>
          <w:sz w:val="26"/>
          <w:szCs w:val="26"/>
        </w:rPr>
        <w:t>тепловоза ТЭМ-15 зав.№154 собственности ПАО «УРАЛХИМПЛАСТ»</w:t>
      </w:r>
    </w:p>
    <w:p w:rsidR="00AF7731" w:rsidRPr="00AE4938" w:rsidRDefault="00AF7731" w:rsidP="00AF7731">
      <w:pPr>
        <w:pStyle w:val="a4"/>
        <w:numPr>
          <w:ilvl w:val="0"/>
          <w:numId w:val="1"/>
        </w:numPr>
        <w:rPr>
          <w:b/>
          <w:i/>
          <w:sz w:val="26"/>
          <w:szCs w:val="26"/>
        </w:rPr>
      </w:pPr>
      <w:r w:rsidRPr="00AE4938">
        <w:rPr>
          <w:b/>
          <w:i/>
          <w:sz w:val="26"/>
          <w:szCs w:val="26"/>
        </w:rPr>
        <w:t>Область применения.</w:t>
      </w:r>
    </w:p>
    <w:p w:rsidR="00AF7731" w:rsidRDefault="00AF7731" w:rsidP="00AF7731">
      <w:pPr>
        <w:ind w:left="360"/>
        <w:jc w:val="both"/>
        <w:rPr>
          <w:sz w:val="26"/>
          <w:szCs w:val="26"/>
        </w:rPr>
      </w:pPr>
      <w:r w:rsidRPr="00AE4938">
        <w:rPr>
          <w:sz w:val="26"/>
          <w:szCs w:val="26"/>
        </w:rPr>
        <w:t>Тепловоз ТЭМ-15 с электропередачей и осевой формулой 3</w:t>
      </w:r>
      <w:r w:rsidRPr="00AE4938">
        <w:rPr>
          <w:sz w:val="26"/>
          <w:szCs w:val="26"/>
          <w:vertAlign w:val="subscript"/>
        </w:rPr>
        <w:t>0</w:t>
      </w:r>
      <w:r w:rsidRPr="00AE4938">
        <w:rPr>
          <w:sz w:val="26"/>
          <w:szCs w:val="26"/>
        </w:rPr>
        <w:t>-3</w:t>
      </w:r>
      <w:r w:rsidRPr="00AE4938">
        <w:rPr>
          <w:sz w:val="26"/>
          <w:szCs w:val="26"/>
          <w:vertAlign w:val="subscript"/>
        </w:rPr>
        <w:t xml:space="preserve">0 </w:t>
      </w:r>
      <w:r w:rsidRPr="00AE4938">
        <w:rPr>
          <w:sz w:val="26"/>
          <w:szCs w:val="26"/>
        </w:rPr>
        <w:t>используется для выполнения маневровой работы на путях необщего пользования ПАО «УРАЛХИМПЛАСТ» без выезда на пути общего пользования инфраструктуры ОАО «РЖД». Температура окружающей среды при эксплуатации тепловоза от -50</w:t>
      </w:r>
      <w:r w:rsidRPr="00AE4938">
        <w:rPr>
          <w:sz w:val="26"/>
          <w:szCs w:val="26"/>
          <w:vertAlign w:val="superscript"/>
        </w:rPr>
        <w:t>0</w:t>
      </w:r>
      <w:r w:rsidRPr="00AE4938">
        <w:rPr>
          <w:sz w:val="26"/>
          <w:szCs w:val="26"/>
        </w:rPr>
        <w:t xml:space="preserve"> до +40</w:t>
      </w:r>
      <w:r w:rsidRPr="00AE4938">
        <w:rPr>
          <w:sz w:val="26"/>
          <w:szCs w:val="26"/>
          <w:vertAlign w:val="superscript"/>
        </w:rPr>
        <w:t>0</w:t>
      </w:r>
      <w:r w:rsidRPr="00AE4938">
        <w:rPr>
          <w:sz w:val="26"/>
          <w:szCs w:val="26"/>
        </w:rPr>
        <w:t>С. Тепловоз обслуживается локомотивной бригадой в составе машиниста и помощника машиниста. Режим работы тепловоза – двухсменный, непрерывный. Продолжительность работы тепловоза в одну смену – 12 часов.</w:t>
      </w:r>
    </w:p>
    <w:p w:rsidR="00A941F2" w:rsidRPr="00AE4938" w:rsidRDefault="00A941F2" w:rsidP="00AF7731">
      <w:pPr>
        <w:ind w:left="360"/>
        <w:jc w:val="both"/>
        <w:rPr>
          <w:sz w:val="26"/>
          <w:szCs w:val="26"/>
        </w:rPr>
      </w:pPr>
    </w:p>
    <w:p w:rsidR="00AF7731" w:rsidRPr="00AE4938" w:rsidRDefault="00AF7731" w:rsidP="00AF7731">
      <w:pPr>
        <w:pStyle w:val="a4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AE4938">
        <w:rPr>
          <w:b/>
          <w:i/>
          <w:sz w:val="26"/>
          <w:szCs w:val="26"/>
        </w:rPr>
        <w:t>Основные технические характеристики</w:t>
      </w:r>
    </w:p>
    <w:tbl>
      <w:tblPr>
        <w:tblStyle w:val="a3"/>
        <w:tblW w:w="9700" w:type="dxa"/>
        <w:tblInd w:w="360" w:type="dxa"/>
        <w:tblLook w:val="04A0" w:firstRow="1" w:lastRow="0" w:firstColumn="1" w:lastColumn="0" w:noHBand="0" w:noVBand="1"/>
      </w:tblPr>
      <w:tblGrid>
        <w:gridCol w:w="769"/>
        <w:gridCol w:w="3969"/>
        <w:gridCol w:w="4962"/>
      </w:tblGrid>
      <w:tr w:rsidR="00B5732B" w:rsidRPr="00AE4938" w:rsidTr="00AE4938">
        <w:tc>
          <w:tcPr>
            <w:tcW w:w="7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2.1.</w:t>
            </w:r>
          </w:p>
        </w:tc>
        <w:tc>
          <w:tcPr>
            <w:tcW w:w="39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Серия тепловоза</w:t>
            </w:r>
          </w:p>
        </w:tc>
        <w:tc>
          <w:tcPr>
            <w:tcW w:w="4962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ТЭМ-15</w:t>
            </w:r>
          </w:p>
        </w:tc>
      </w:tr>
      <w:tr w:rsidR="00B5732B" w:rsidRPr="00AE4938" w:rsidTr="00AE4938">
        <w:tc>
          <w:tcPr>
            <w:tcW w:w="7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2.2.</w:t>
            </w:r>
          </w:p>
        </w:tc>
        <w:tc>
          <w:tcPr>
            <w:tcW w:w="39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Год выпуска</w:t>
            </w:r>
          </w:p>
        </w:tc>
        <w:tc>
          <w:tcPr>
            <w:tcW w:w="4962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1992</w:t>
            </w:r>
          </w:p>
        </w:tc>
      </w:tr>
      <w:tr w:rsidR="00B5732B" w:rsidRPr="00AE4938" w:rsidTr="00AE4938">
        <w:tc>
          <w:tcPr>
            <w:tcW w:w="7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2.3.</w:t>
            </w:r>
          </w:p>
        </w:tc>
        <w:tc>
          <w:tcPr>
            <w:tcW w:w="39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4962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 xml:space="preserve">6Д49, </w:t>
            </w:r>
            <w:r w:rsidRPr="00AE4938">
              <w:rPr>
                <w:sz w:val="26"/>
                <w:szCs w:val="26"/>
                <w:lang w:val="en-US"/>
              </w:rPr>
              <w:t>V</w:t>
            </w:r>
            <w:r w:rsidRPr="00AE4938">
              <w:rPr>
                <w:sz w:val="26"/>
                <w:szCs w:val="26"/>
              </w:rPr>
              <w:t xml:space="preserve">-образный, четырехтактный, нереверсивный с газотурбинным импульсным наддувом и промежуточным охлаждением </w:t>
            </w:r>
            <w:proofErr w:type="spellStart"/>
            <w:r w:rsidRPr="00AE4938">
              <w:rPr>
                <w:sz w:val="26"/>
                <w:szCs w:val="26"/>
              </w:rPr>
              <w:t>наддувочного</w:t>
            </w:r>
            <w:proofErr w:type="spellEnd"/>
            <w:r w:rsidRPr="00AE4938">
              <w:rPr>
                <w:sz w:val="26"/>
                <w:szCs w:val="26"/>
              </w:rPr>
              <w:t xml:space="preserve"> воздуха</w:t>
            </w:r>
          </w:p>
        </w:tc>
      </w:tr>
      <w:tr w:rsidR="00B5732B" w:rsidRPr="00AE4938" w:rsidTr="00AE4938">
        <w:tc>
          <w:tcPr>
            <w:tcW w:w="7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2.4.</w:t>
            </w:r>
          </w:p>
        </w:tc>
        <w:tc>
          <w:tcPr>
            <w:tcW w:w="39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Мощность двигателя, кВт (</w:t>
            </w:r>
            <w:proofErr w:type="spellStart"/>
            <w:r w:rsidRPr="00AE4938">
              <w:rPr>
                <w:sz w:val="26"/>
                <w:szCs w:val="26"/>
              </w:rPr>
              <w:t>л.с</w:t>
            </w:r>
            <w:proofErr w:type="spellEnd"/>
            <w:r w:rsidRPr="00AE4938">
              <w:rPr>
                <w:sz w:val="26"/>
                <w:szCs w:val="26"/>
              </w:rPr>
              <w:t>)</w:t>
            </w:r>
          </w:p>
        </w:tc>
        <w:tc>
          <w:tcPr>
            <w:tcW w:w="4962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882 (1200)</w:t>
            </w:r>
          </w:p>
        </w:tc>
      </w:tr>
      <w:tr w:rsidR="00B5732B" w:rsidRPr="00AE4938" w:rsidTr="00AE4938">
        <w:tc>
          <w:tcPr>
            <w:tcW w:w="7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2.5.</w:t>
            </w:r>
          </w:p>
        </w:tc>
        <w:tc>
          <w:tcPr>
            <w:tcW w:w="39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Осевая формула</w:t>
            </w:r>
          </w:p>
        </w:tc>
        <w:tc>
          <w:tcPr>
            <w:tcW w:w="4962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3</w:t>
            </w:r>
            <w:r w:rsidRPr="00AE4938">
              <w:rPr>
                <w:sz w:val="26"/>
                <w:szCs w:val="26"/>
                <w:vertAlign w:val="subscript"/>
              </w:rPr>
              <w:t>0</w:t>
            </w:r>
            <w:r w:rsidRPr="00AE4938">
              <w:rPr>
                <w:sz w:val="26"/>
                <w:szCs w:val="26"/>
              </w:rPr>
              <w:t>-3</w:t>
            </w:r>
            <w:r w:rsidRPr="00AE4938">
              <w:rPr>
                <w:sz w:val="26"/>
                <w:szCs w:val="26"/>
                <w:vertAlign w:val="subscript"/>
              </w:rPr>
              <w:t>0</w:t>
            </w:r>
          </w:p>
        </w:tc>
      </w:tr>
      <w:tr w:rsidR="00B5732B" w:rsidRPr="00AE4938" w:rsidTr="00AE4938">
        <w:tc>
          <w:tcPr>
            <w:tcW w:w="7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2.6.</w:t>
            </w:r>
          </w:p>
        </w:tc>
        <w:tc>
          <w:tcPr>
            <w:tcW w:w="39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Масса служебная, т</w:t>
            </w:r>
          </w:p>
        </w:tc>
        <w:tc>
          <w:tcPr>
            <w:tcW w:w="4962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120</w:t>
            </w:r>
            <w:r w:rsidRPr="00AE4938">
              <w:rPr>
                <w:rFonts w:cstheme="minorHAnsi"/>
                <w:sz w:val="26"/>
                <w:szCs w:val="26"/>
              </w:rPr>
              <w:t>±</w:t>
            </w:r>
            <w:r w:rsidRPr="00AE4938">
              <w:rPr>
                <w:sz w:val="26"/>
                <w:szCs w:val="26"/>
              </w:rPr>
              <w:t>3%</w:t>
            </w:r>
          </w:p>
        </w:tc>
      </w:tr>
      <w:tr w:rsidR="00B5732B" w:rsidRPr="00AE4938" w:rsidTr="00AE4938">
        <w:tc>
          <w:tcPr>
            <w:tcW w:w="7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2.7.</w:t>
            </w:r>
          </w:p>
        </w:tc>
        <w:tc>
          <w:tcPr>
            <w:tcW w:w="39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Род передачи</w:t>
            </w:r>
          </w:p>
        </w:tc>
        <w:tc>
          <w:tcPr>
            <w:tcW w:w="4962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Электрическая, постоянного тока</w:t>
            </w:r>
          </w:p>
        </w:tc>
      </w:tr>
      <w:tr w:rsidR="00B5732B" w:rsidRPr="00AE4938" w:rsidTr="00AE4938">
        <w:tc>
          <w:tcPr>
            <w:tcW w:w="7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2.8.</w:t>
            </w:r>
          </w:p>
        </w:tc>
        <w:tc>
          <w:tcPr>
            <w:tcW w:w="39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Нагрузка на рельсы колесной пары, (тс)</w:t>
            </w:r>
          </w:p>
        </w:tc>
        <w:tc>
          <w:tcPr>
            <w:tcW w:w="4962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20</w:t>
            </w:r>
            <w:r w:rsidRPr="00AE4938">
              <w:rPr>
                <w:rFonts w:cstheme="minorHAnsi"/>
                <w:sz w:val="26"/>
                <w:szCs w:val="26"/>
              </w:rPr>
              <w:t>±</w:t>
            </w:r>
            <w:r w:rsidRPr="00AE4938">
              <w:rPr>
                <w:sz w:val="26"/>
                <w:szCs w:val="26"/>
              </w:rPr>
              <w:t>3%</w:t>
            </w:r>
          </w:p>
        </w:tc>
      </w:tr>
      <w:tr w:rsidR="00B5732B" w:rsidRPr="00AE4938" w:rsidTr="00AE4938">
        <w:tc>
          <w:tcPr>
            <w:tcW w:w="7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2.9.</w:t>
            </w:r>
          </w:p>
        </w:tc>
        <w:tc>
          <w:tcPr>
            <w:tcW w:w="3969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Габариты тепловоза:</w:t>
            </w:r>
          </w:p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- длина по осям автосцепок, мм</w:t>
            </w:r>
          </w:p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- ширина, мм</w:t>
            </w:r>
          </w:p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- высота по кабине машиниста,</w:t>
            </w:r>
            <w:r w:rsidR="00B455B8" w:rsidRPr="00AE4938">
              <w:rPr>
                <w:sz w:val="26"/>
                <w:szCs w:val="26"/>
              </w:rPr>
              <w:t xml:space="preserve"> </w:t>
            </w:r>
            <w:r w:rsidRPr="00AE4938">
              <w:rPr>
                <w:sz w:val="26"/>
                <w:szCs w:val="26"/>
              </w:rPr>
              <w:t>мм</w:t>
            </w:r>
          </w:p>
        </w:tc>
        <w:tc>
          <w:tcPr>
            <w:tcW w:w="4962" w:type="dxa"/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</w:p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16 900</w:t>
            </w:r>
          </w:p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3 120</w:t>
            </w:r>
          </w:p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5 010</w:t>
            </w:r>
          </w:p>
        </w:tc>
      </w:tr>
      <w:tr w:rsidR="00B5732B" w:rsidRPr="00AE4938" w:rsidTr="00831675">
        <w:tc>
          <w:tcPr>
            <w:tcW w:w="769" w:type="dxa"/>
            <w:tcBorders>
              <w:bottom w:val="single" w:sz="4" w:space="0" w:color="auto"/>
            </w:tcBorders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2.10.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5732B" w:rsidRPr="00AE4938" w:rsidRDefault="00B5732B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Последние крупные ремонты: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5732B" w:rsidRPr="00AE4938" w:rsidRDefault="00B455B8" w:rsidP="00B5732B">
            <w:pPr>
              <w:jc w:val="both"/>
              <w:rPr>
                <w:sz w:val="26"/>
                <w:szCs w:val="26"/>
              </w:rPr>
            </w:pPr>
            <w:r w:rsidRPr="00AE4938">
              <w:rPr>
                <w:sz w:val="26"/>
                <w:szCs w:val="26"/>
              </w:rPr>
              <w:t>ТР-3 2018г.</w:t>
            </w:r>
          </w:p>
        </w:tc>
      </w:tr>
    </w:tbl>
    <w:p w:rsidR="00793B59" w:rsidRPr="00AE4938" w:rsidRDefault="00793B59" w:rsidP="00793B59">
      <w:pPr>
        <w:pStyle w:val="a4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AE4938">
        <w:rPr>
          <w:b/>
          <w:i/>
          <w:sz w:val="26"/>
          <w:szCs w:val="26"/>
        </w:rPr>
        <w:t>Основание для выполнения работ</w:t>
      </w:r>
    </w:p>
    <w:p w:rsidR="00793B59" w:rsidRPr="00AE4938" w:rsidRDefault="00793B59" w:rsidP="00793B59">
      <w:pPr>
        <w:ind w:left="360"/>
        <w:jc w:val="both"/>
        <w:rPr>
          <w:sz w:val="26"/>
          <w:szCs w:val="26"/>
        </w:rPr>
      </w:pPr>
      <w:r w:rsidRPr="00AE4938">
        <w:rPr>
          <w:sz w:val="26"/>
          <w:szCs w:val="26"/>
        </w:rPr>
        <w:t>- Руководство по эксплуатации и обслуживанию тепловоза ТЭМ-15;</w:t>
      </w:r>
    </w:p>
    <w:p w:rsidR="00793B59" w:rsidRDefault="00793B59" w:rsidP="00793B59">
      <w:pPr>
        <w:ind w:left="360"/>
        <w:jc w:val="both"/>
        <w:rPr>
          <w:sz w:val="26"/>
          <w:szCs w:val="26"/>
        </w:rPr>
      </w:pPr>
      <w:r w:rsidRPr="00AE4938">
        <w:rPr>
          <w:sz w:val="26"/>
          <w:szCs w:val="26"/>
        </w:rPr>
        <w:t xml:space="preserve">- Приказ Министерства Путей Сообщения Российской Федерации от 18.06.2003г № 26 «Об утверждении правил эксплуатации и обслуживания железнодорожных путей </w:t>
      </w:r>
      <w:r w:rsidRPr="00AE4938">
        <w:rPr>
          <w:sz w:val="26"/>
          <w:szCs w:val="26"/>
        </w:rPr>
        <w:lastRenderedPageBreak/>
        <w:t xml:space="preserve">необщего пользования» (В ред. приказ Минтранса </w:t>
      </w:r>
      <w:proofErr w:type="gramStart"/>
      <w:r w:rsidRPr="00AE4938">
        <w:rPr>
          <w:sz w:val="26"/>
          <w:szCs w:val="26"/>
        </w:rPr>
        <w:t>РФ  от</w:t>
      </w:r>
      <w:proofErr w:type="gramEnd"/>
      <w:r w:rsidRPr="00AE4938">
        <w:rPr>
          <w:sz w:val="26"/>
          <w:szCs w:val="26"/>
        </w:rPr>
        <w:t xml:space="preserve"> 15.02.2008г. №28 и от 04.05.2009г №72);</w:t>
      </w:r>
    </w:p>
    <w:p w:rsidR="006F5855" w:rsidRPr="00AE4938" w:rsidRDefault="00793B59" w:rsidP="00AE4938">
      <w:pPr>
        <w:ind w:left="360"/>
        <w:jc w:val="both"/>
        <w:rPr>
          <w:sz w:val="26"/>
          <w:szCs w:val="26"/>
        </w:rPr>
      </w:pPr>
      <w:r w:rsidRPr="00AE4938">
        <w:rPr>
          <w:sz w:val="26"/>
          <w:szCs w:val="26"/>
        </w:rPr>
        <w:t>- План – график проведения технических обслуживаний ТО-3 и текущих ремонтов ТР-1 тепловозов собственности ПАО «УРАЛХИМПЛАСТ» в 202</w:t>
      </w:r>
      <w:r w:rsidR="00447AA1">
        <w:rPr>
          <w:sz w:val="26"/>
          <w:szCs w:val="26"/>
        </w:rPr>
        <w:t>2</w:t>
      </w:r>
      <w:r w:rsidRPr="00AE4938">
        <w:rPr>
          <w:sz w:val="26"/>
          <w:szCs w:val="26"/>
        </w:rPr>
        <w:t xml:space="preserve"> – 2023 гг.</w:t>
      </w:r>
    </w:p>
    <w:p w:rsidR="006F5855" w:rsidRPr="00AE4938" w:rsidRDefault="006F5855" w:rsidP="00AE4938">
      <w:pPr>
        <w:ind w:left="360"/>
        <w:jc w:val="both"/>
        <w:rPr>
          <w:b/>
          <w:i/>
          <w:sz w:val="26"/>
          <w:szCs w:val="26"/>
        </w:rPr>
      </w:pPr>
      <w:r w:rsidRPr="00AE4938">
        <w:rPr>
          <w:b/>
          <w:i/>
          <w:sz w:val="26"/>
          <w:szCs w:val="26"/>
        </w:rPr>
        <w:t>4. Цель выполнения работ</w:t>
      </w:r>
    </w:p>
    <w:p w:rsidR="00793B59" w:rsidRPr="00AE4938" w:rsidRDefault="00410D1A" w:rsidP="00AE4938">
      <w:pPr>
        <w:ind w:left="360"/>
        <w:jc w:val="both"/>
        <w:rPr>
          <w:sz w:val="26"/>
          <w:szCs w:val="26"/>
        </w:rPr>
      </w:pPr>
      <w:r w:rsidRPr="00AE4938">
        <w:rPr>
          <w:sz w:val="26"/>
          <w:szCs w:val="26"/>
        </w:rPr>
        <w:t>Поддержание</w:t>
      </w:r>
      <w:r w:rsidR="00CF3496" w:rsidRPr="00AE4938">
        <w:rPr>
          <w:sz w:val="26"/>
          <w:szCs w:val="26"/>
        </w:rPr>
        <w:t xml:space="preserve"> тепловоз</w:t>
      </w:r>
      <w:r w:rsidRPr="00AE4938">
        <w:rPr>
          <w:sz w:val="26"/>
          <w:szCs w:val="26"/>
        </w:rPr>
        <w:t>а</w:t>
      </w:r>
      <w:r w:rsidR="00CF3496" w:rsidRPr="00AE4938">
        <w:rPr>
          <w:sz w:val="26"/>
          <w:szCs w:val="26"/>
        </w:rPr>
        <w:t xml:space="preserve"> в технически исправном состоянии.</w:t>
      </w:r>
    </w:p>
    <w:p w:rsidR="00EB08EB" w:rsidRPr="00AE4938" w:rsidRDefault="00EB08EB" w:rsidP="00AE4938">
      <w:pPr>
        <w:ind w:left="284"/>
        <w:jc w:val="both"/>
        <w:rPr>
          <w:b/>
          <w:i/>
          <w:sz w:val="26"/>
          <w:szCs w:val="26"/>
        </w:rPr>
      </w:pPr>
      <w:r w:rsidRPr="00AE4938">
        <w:rPr>
          <w:b/>
          <w:i/>
          <w:sz w:val="26"/>
          <w:szCs w:val="26"/>
        </w:rPr>
        <w:t>5. Требования к выполняемым работам и оказанию услуг</w:t>
      </w:r>
    </w:p>
    <w:p w:rsidR="00EB08EB" w:rsidRPr="00AE4938" w:rsidRDefault="00EB08EB" w:rsidP="00AE4938">
      <w:pPr>
        <w:ind w:left="284"/>
        <w:jc w:val="both"/>
        <w:rPr>
          <w:sz w:val="26"/>
          <w:szCs w:val="26"/>
        </w:rPr>
      </w:pPr>
      <w:r w:rsidRPr="00AE4938">
        <w:rPr>
          <w:sz w:val="26"/>
          <w:szCs w:val="26"/>
        </w:rPr>
        <w:t>5.1. Техническое обслуживание ТО-3 и текущий ремонт ТР-1 выполнить выездными бригадами специализированного ремонтного предприятия, имеющего свидетельство о присвоении условного номера клеймения, сертификат соответствия производства на выполнение технических обслуживаний ТО-3 и текущих ремонтов ТР-1 тепловозов серии ТЭМ-15, необходимое технологическое оборудование, инструмент и персонал с соответствующей квалификацией и необходимыми допусками к выполнению данного вида работ, на производственной площадке «Заказчика».</w:t>
      </w:r>
    </w:p>
    <w:p w:rsidR="00EB08EB" w:rsidRPr="00AE4938" w:rsidRDefault="00EB08EB" w:rsidP="001D582F">
      <w:pPr>
        <w:ind w:left="284"/>
        <w:jc w:val="both"/>
        <w:rPr>
          <w:sz w:val="26"/>
          <w:szCs w:val="26"/>
        </w:rPr>
      </w:pPr>
      <w:r w:rsidRPr="00AE4938">
        <w:rPr>
          <w:sz w:val="26"/>
          <w:szCs w:val="26"/>
        </w:rPr>
        <w:t>5.2. Техническое обслуживание ТО-3 и текущий ремонт ТР-1 выполнить в соответствии с нормативными документами:</w:t>
      </w:r>
    </w:p>
    <w:p w:rsidR="00EB08EB" w:rsidRPr="00AE4938" w:rsidRDefault="00EB08EB" w:rsidP="001D582F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AE4938">
        <w:rPr>
          <w:rFonts w:cstheme="minorHAnsi"/>
          <w:sz w:val="26"/>
          <w:szCs w:val="26"/>
        </w:rPr>
        <w:t xml:space="preserve">- 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>«Руководство по эксплуатации и обслуживанию ТЭМ15-РЭ»</w:t>
      </w:r>
      <w:r w:rsidR="00276D22">
        <w:rPr>
          <w:rStyle w:val="fontstyle01"/>
          <w:rFonts w:asciiTheme="minorHAnsi" w:hAnsiTheme="minorHAnsi" w:cstheme="minorHAnsi"/>
          <w:sz w:val="26"/>
          <w:szCs w:val="26"/>
        </w:rPr>
        <w:t xml:space="preserve"> (ТО-3 п.4.2.РпЭ, ТР-1 п.4.3. </w:t>
      </w:r>
      <w:proofErr w:type="spellStart"/>
      <w:r w:rsidR="00276D22">
        <w:rPr>
          <w:rStyle w:val="fontstyle01"/>
          <w:rFonts w:asciiTheme="minorHAnsi" w:hAnsiTheme="minorHAnsi" w:cstheme="minorHAnsi"/>
          <w:sz w:val="26"/>
          <w:szCs w:val="26"/>
        </w:rPr>
        <w:t>РпЭ</w:t>
      </w:r>
      <w:proofErr w:type="spellEnd"/>
      <w:r w:rsidR="00276D22">
        <w:rPr>
          <w:rStyle w:val="fontstyle01"/>
          <w:rFonts w:asciiTheme="minorHAnsi" w:hAnsiTheme="minorHAnsi" w:cstheme="minorHAnsi"/>
          <w:sz w:val="26"/>
          <w:szCs w:val="26"/>
        </w:rPr>
        <w:t>)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>;</w:t>
      </w:r>
    </w:p>
    <w:p w:rsidR="00EB08EB" w:rsidRPr="00AE4938" w:rsidRDefault="00CF10E5" w:rsidP="001D582F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- 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>Правилами ремонта электрических машин тепловозов № ЦТ-ЦТВР-4677;</w:t>
      </w:r>
    </w:p>
    <w:p w:rsidR="00AE4938" w:rsidRPr="00AE4938" w:rsidRDefault="00EB08EB" w:rsidP="001D582F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>- Руководство по эксплуатации,</w:t>
      </w:r>
      <w:r w:rsidR="00AE4938"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>техническому обслуживанию и ремонту КМБШ.667.120.001РЭ «Колёсные пары</w:t>
      </w:r>
      <w:r w:rsidR="00AE4938"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>подвижного состава железных дорог колеи 1520 мм»</w:t>
      </w:r>
      <w:r w:rsidR="00AE4938" w:rsidRPr="00AE4938">
        <w:rPr>
          <w:rStyle w:val="fontstyle01"/>
          <w:rFonts w:asciiTheme="minorHAnsi" w:hAnsiTheme="minorHAnsi" w:cstheme="minorHAnsi"/>
          <w:sz w:val="26"/>
          <w:szCs w:val="26"/>
        </w:rPr>
        <w:t>;</w:t>
      </w:r>
    </w:p>
    <w:p w:rsidR="00906352" w:rsidRDefault="00AE4938" w:rsidP="001D582F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>-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Инструкци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>я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по осмотру,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>освидетельствованию, ремонту и формированию колёсных пар локомотивов и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>моторвагонного</w:t>
      </w:r>
      <w:proofErr w:type="spellEnd"/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подвижного состава железных дорог колеи 1520 мм (утв. 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>Р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>аспоряжением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ОАО «РЖД» 22.12.2016 г. № 2631р), </w:t>
      </w:r>
    </w:p>
    <w:p w:rsidR="00AE4938" w:rsidRPr="00AE4938" w:rsidRDefault="00AE4938" w:rsidP="001D582F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- 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>Руководство по техническому обслуживанию и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>ремонту «Узлы с подшипниками качения железнодорожного подвижного состава,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</w:p>
    <w:p w:rsidR="00AE4938" w:rsidRPr="00AE4938" w:rsidRDefault="00AE4938" w:rsidP="00AE4938">
      <w:pPr>
        <w:ind w:left="284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- 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>Инструкци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>я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по ремонту и обслуживанию </w:t>
      </w:r>
      <w:proofErr w:type="spellStart"/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>автосцепного</w:t>
      </w:r>
      <w:proofErr w:type="spellEnd"/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устройства подвижного состава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>железных дорог (утв. Советом по железнодорожному транспорту Государств – участников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EB08EB" w:rsidRPr="00AE4938">
        <w:rPr>
          <w:rStyle w:val="fontstyle01"/>
          <w:rFonts w:asciiTheme="minorHAnsi" w:hAnsiTheme="minorHAnsi" w:cstheme="minorHAnsi"/>
          <w:sz w:val="26"/>
          <w:szCs w:val="26"/>
        </w:rPr>
        <w:t>Содружества, протокол от 20-21 октября 2010г.</w:t>
      </w:r>
      <w:r w:rsidRPr="00AE4938">
        <w:rPr>
          <w:rStyle w:val="fontstyle01"/>
          <w:rFonts w:asciiTheme="minorHAnsi" w:hAnsiTheme="minorHAnsi" w:cstheme="minorHAnsi"/>
          <w:sz w:val="26"/>
          <w:szCs w:val="26"/>
        </w:rPr>
        <w:t>);</w:t>
      </w:r>
    </w:p>
    <w:p w:rsidR="00AE4938" w:rsidRDefault="00AE4938" w:rsidP="00AE4938">
      <w:pPr>
        <w:ind w:left="284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5.3. В случае если в процессе выполнения технического обслуживания тепловоза будут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выявлены дополнительно части с ненормальным износом или недостающие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узлы и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детали, которые не могли быть обнаружены при приемке, «</w:t>
      </w:r>
      <w:r w:rsidR="00906352">
        <w:rPr>
          <w:rStyle w:val="fontstyle01"/>
          <w:rFonts w:asciiTheme="minorHAnsi" w:hAnsiTheme="minorHAnsi" w:cstheme="minorHAnsi"/>
          <w:sz w:val="28"/>
          <w:szCs w:val="28"/>
        </w:rPr>
        <w:t>Исполнитель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» составляется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 xml:space="preserve">акт, в котором указывается наименование </w:t>
      </w:r>
      <w:r>
        <w:rPr>
          <w:rStyle w:val="fontstyle01"/>
          <w:rFonts w:asciiTheme="minorHAnsi" w:hAnsiTheme="minorHAnsi" w:cstheme="minorHAnsi"/>
          <w:sz w:val="28"/>
          <w:szCs w:val="28"/>
        </w:rPr>
        <w:t>н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едостающего узла (сборочных единиц) и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детали, обозначение (тип и номер), характер повреждения деталей с ненормальным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износом, требующих замены.</w:t>
      </w:r>
      <w:r w:rsidRPr="00AE4938">
        <w:rPr>
          <w:rFonts w:cstheme="minorHAnsi"/>
          <w:color w:val="000000"/>
          <w:sz w:val="28"/>
          <w:szCs w:val="28"/>
        </w:rPr>
        <w:br/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В этом случае «</w:t>
      </w:r>
      <w:r w:rsidR="00906352">
        <w:rPr>
          <w:rStyle w:val="fontstyle01"/>
          <w:rFonts w:asciiTheme="minorHAnsi" w:hAnsiTheme="minorHAnsi" w:cstheme="minorHAnsi"/>
          <w:sz w:val="28"/>
          <w:szCs w:val="28"/>
        </w:rPr>
        <w:t>Исполнитель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» извещает «Заказчика» о необходимости замены частей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с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 xml:space="preserve">ненормальным износом, увеличении трудоёмкости и стоимости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lastRenderedPageBreak/>
        <w:t>технического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 xml:space="preserve">обслуживания, новом сроке выпуска </w:t>
      </w:r>
      <w:r w:rsidR="00EB2185">
        <w:rPr>
          <w:rStyle w:val="fontstyle01"/>
          <w:rFonts w:asciiTheme="minorHAnsi" w:hAnsiTheme="minorHAnsi" w:cstheme="minorHAnsi"/>
          <w:sz w:val="28"/>
          <w:szCs w:val="28"/>
        </w:rPr>
        <w:t>тепловоза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 xml:space="preserve"> из технического обслуживания</w:t>
      </w:r>
      <w:r w:rsidR="00EB2185">
        <w:rPr>
          <w:rStyle w:val="fontstyle01"/>
          <w:rFonts w:asciiTheme="minorHAnsi" w:hAnsiTheme="minorHAnsi" w:cstheme="minorHAnsi"/>
          <w:sz w:val="28"/>
          <w:szCs w:val="28"/>
        </w:rPr>
        <w:t xml:space="preserve"> или текущего ремонта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, а также, при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необходимости, определяются и согласовываются условия дополнительного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укомплектования оборудования. П</w:t>
      </w:r>
      <w:r w:rsidR="00906352">
        <w:rPr>
          <w:rStyle w:val="fontstyle01"/>
          <w:rFonts w:asciiTheme="minorHAnsi" w:hAnsiTheme="minorHAnsi" w:cstheme="minorHAnsi"/>
          <w:sz w:val="28"/>
          <w:szCs w:val="28"/>
        </w:rPr>
        <w:t>ри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 xml:space="preserve"> получении уведомления «Заказчик» в трёхсуточный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срок письменно подтверждает необходимость дополнительных расходов.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Стороны в связи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с возникшей необходимостью выполнения дополнительных работ заключают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дополнительное соглашение к договору.</w:t>
      </w:r>
      <w:r w:rsidRPr="00AE4938">
        <w:rPr>
          <w:rFonts w:cstheme="minorHAnsi"/>
          <w:color w:val="000000"/>
          <w:sz w:val="28"/>
          <w:szCs w:val="28"/>
        </w:rPr>
        <w:br/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5.4. Заменённые в процессе технического обслуживания запчасти, узлы и агрегаты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AE4938">
        <w:rPr>
          <w:rStyle w:val="fontstyle01"/>
          <w:rFonts w:asciiTheme="minorHAnsi" w:hAnsiTheme="minorHAnsi" w:cstheme="minorHAnsi"/>
          <w:sz w:val="28"/>
          <w:szCs w:val="28"/>
        </w:rPr>
        <w:t>«Исполнитель» возвращает «Заказчику».</w:t>
      </w:r>
    </w:p>
    <w:p w:rsidR="006037DE" w:rsidRPr="006037DE" w:rsidRDefault="006037DE" w:rsidP="00AE4938">
      <w:pPr>
        <w:ind w:left="284"/>
        <w:jc w:val="both"/>
        <w:rPr>
          <w:rStyle w:val="fontstyle01"/>
          <w:rFonts w:asciiTheme="minorHAnsi" w:hAnsiTheme="minorHAnsi" w:cstheme="minorHAnsi"/>
          <w:b/>
          <w:i/>
          <w:sz w:val="28"/>
          <w:szCs w:val="28"/>
        </w:rPr>
      </w:pPr>
      <w:r w:rsidRPr="006037DE">
        <w:rPr>
          <w:rStyle w:val="fontstyle01"/>
          <w:rFonts w:asciiTheme="minorHAnsi" w:hAnsiTheme="minorHAnsi" w:cstheme="minorHAnsi"/>
          <w:b/>
          <w:i/>
          <w:sz w:val="28"/>
          <w:szCs w:val="28"/>
        </w:rPr>
        <w:t>6. Требования к сроку выполнения работ, оказания услуг</w:t>
      </w:r>
    </w:p>
    <w:p w:rsidR="006037DE" w:rsidRDefault="006037DE" w:rsidP="00AE4938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6.1. Продолжительность работ по техническому обслуживанию ТО-3 составляет не более 12 (двенадцати) часов;</w:t>
      </w:r>
    </w:p>
    <w:p w:rsidR="006037DE" w:rsidRDefault="006037DE" w:rsidP="00AE4938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6.2. Продолжительность работ по текущему ремонту ТР-1 составляет не более 24 (двадцати четырех) часов.</w:t>
      </w:r>
    </w:p>
    <w:p w:rsidR="006037DE" w:rsidRDefault="006037DE" w:rsidP="00AE4938">
      <w:pPr>
        <w:ind w:left="284"/>
        <w:jc w:val="both"/>
        <w:rPr>
          <w:rFonts w:cstheme="minorHAnsi"/>
          <w:b/>
          <w:i/>
          <w:sz w:val="28"/>
          <w:szCs w:val="28"/>
        </w:rPr>
      </w:pPr>
      <w:r w:rsidRPr="006037DE">
        <w:rPr>
          <w:rFonts w:cstheme="minorHAnsi"/>
          <w:b/>
          <w:i/>
          <w:sz w:val="28"/>
          <w:szCs w:val="28"/>
        </w:rPr>
        <w:t>7. Требования к качеству выполняемых работ, оказываемых услуг</w:t>
      </w:r>
    </w:p>
    <w:p w:rsidR="006037DE" w:rsidRDefault="006037DE" w:rsidP="00AE4938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7.1. При выполнении работ использовать только новые оригинальные сертифицированные запасные части и расходные материалы надлежащего качества, рекомендованные заводом изготовителем.</w:t>
      </w:r>
    </w:p>
    <w:p w:rsidR="009A28B1" w:rsidRDefault="009A28B1" w:rsidP="00AE4938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7.2. Перечень обязательных поставляемых запасных частей (новых) и материалов (новых) для проведения технического обслуживания ТО-3 и текущего ремонта ТР-1 приведены в приложении №1 к настоящему техническому заданию</w:t>
      </w:r>
    </w:p>
    <w:p w:rsidR="006037DE" w:rsidRDefault="006037DE" w:rsidP="00AE4938">
      <w:pPr>
        <w:ind w:left="284"/>
        <w:jc w:val="both"/>
        <w:rPr>
          <w:rFonts w:cstheme="minorHAnsi"/>
          <w:b/>
          <w:i/>
          <w:sz w:val="28"/>
          <w:szCs w:val="28"/>
        </w:rPr>
      </w:pPr>
      <w:r w:rsidRPr="006037DE">
        <w:rPr>
          <w:rFonts w:cstheme="minorHAnsi"/>
          <w:b/>
          <w:i/>
          <w:sz w:val="28"/>
          <w:szCs w:val="28"/>
        </w:rPr>
        <w:t>8. Правила контроля выполнения работ, оказания услуг</w:t>
      </w:r>
    </w:p>
    <w:p w:rsidR="006037DE" w:rsidRDefault="006037DE" w:rsidP="00AE4938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8.1. Контроль за качеством </w:t>
      </w:r>
      <w:r w:rsidR="003F0673">
        <w:rPr>
          <w:rFonts w:cstheme="minorHAnsi"/>
          <w:sz w:val="28"/>
          <w:szCs w:val="28"/>
        </w:rPr>
        <w:t>произведенного</w:t>
      </w:r>
      <w:r>
        <w:rPr>
          <w:rFonts w:cstheme="minorHAnsi"/>
          <w:sz w:val="28"/>
          <w:szCs w:val="28"/>
        </w:rPr>
        <w:t xml:space="preserve"> технического обслуживания ТО-3 и текущего ремонта ТР-1 осуществляет </w:t>
      </w:r>
      <w:r w:rsidR="00906352"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</w:rPr>
        <w:t>Заказчик</w:t>
      </w:r>
      <w:r w:rsidR="00906352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>.</w:t>
      </w:r>
    </w:p>
    <w:p w:rsidR="006037DE" w:rsidRDefault="006037DE" w:rsidP="00AE4938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8.2. </w:t>
      </w:r>
      <w:r w:rsidR="00906352"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</w:rPr>
        <w:t>Заказчик</w:t>
      </w:r>
      <w:r w:rsidR="00906352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имеет право проверить у </w:t>
      </w:r>
      <w:r w:rsidR="00906352">
        <w:rPr>
          <w:rFonts w:cstheme="minorHAnsi"/>
          <w:sz w:val="28"/>
          <w:szCs w:val="28"/>
        </w:rPr>
        <w:t>«И</w:t>
      </w:r>
      <w:r>
        <w:rPr>
          <w:rFonts w:cstheme="minorHAnsi"/>
          <w:sz w:val="28"/>
          <w:szCs w:val="28"/>
        </w:rPr>
        <w:t>сполнителя</w:t>
      </w:r>
      <w:r w:rsidR="00906352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соблюдение правил по проведению технического обслуживания и текущего ремонта, выполнение сроков, осуществление контроля качества производимых работ.</w:t>
      </w:r>
    </w:p>
    <w:p w:rsidR="003F0673" w:rsidRPr="003F0673" w:rsidRDefault="003F0673" w:rsidP="003F0673">
      <w:pPr>
        <w:ind w:left="284"/>
        <w:jc w:val="both"/>
        <w:rPr>
          <w:rFonts w:cstheme="minorHAnsi"/>
          <w:b/>
          <w:i/>
          <w:sz w:val="28"/>
          <w:szCs w:val="28"/>
        </w:rPr>
      </w:pPr>
      <w:r w:rsidRPr="003F0673">
        <w:rPr>
          <w:rFonts w:cstheme="minorHAnsi"/>
          <w:b/>
          <w:i/>
          <w:sz w:val="28"/>
          <w:szCs w:val="28"/>
        </w:rPr>
        <w:t>9. Требования к сроку и объему предоставления гарантий качества работ</w:t>
      </w:r>
    </w:p>
    <w:p w:rsidR="003F0673" w:rsidRDefault="00EC1CD7" w:rsidP="003F0673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3F0673" w:rsidRPr="003F0673">
        <w:rPr>
          <w:rFonts w:cstheme="minorHAnsi"/>
          <w:sz w:val="28"/>
          <w:szCs w:val="28"/>
        </w:rPr>
        <w:t xml:space="preserve">.1. </w:t>
      </w:r>
      <w:r w:rsidR="003F0673">
        <w:rPr>
          <w:rFonts w:cstheme="minorHAnsi"/>
          <w:sz w:val="28"/>
          <w:szCs w:val="28"/>
        </w:rPr>
        <w:t>Бесперебойная работа тепловоза в течении послеремонтного гарантийного срока</w:t>
      </w:r>
      <w:r w:rsidR="003F0673" w:rsidRPr="003F0673">
        <w:rPr>
          <w:rFonts w:cstheme="minorHAnsi"/>
          <w:sz w:val="28"/>
          <w:szCs w:val="28"/>
        </w:rPr>
        <w:t>.</w:t>
      </w:r>
    </w:p>
    <w:p w:rsidR="003F0673" w:rsidRDefault="003F0673" w:rsidP="003F0673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Гарантийный срок исчисляется со дня подписания Акта выполненных работ и устанавливается:</w:t>
      </w:r>
    </w:p>
    <w:p w:rsidR="003F0673" w:rsidRDefault="003F0673" w:rsidP="003F0673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A941F2">
        <w:rPr>
          <w:rFonts w:cstheme="minorHAnsi"/>
          <w:sz w:val="28"/>
          <w:szCs w:val="28"/>
        </w:rPr>
        <w:t>на</w:t>
      </w:r>
      <w:r>
        <w:rPr>
          <w:rFonts w:cstheme="minorHAnsi"/>
          <w:sz w:val="28"/>
          <w:szCs w:val="28"/>
        </w:rPr>
        <w:t xml:space="preserve"> техническо</w:t>
      </w:r>
      <w:r w:rsidR="00A941F2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обслуживани</w:t>
      </w:r>
      <w:r w:rsidR="00A941F2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до следующего выполнения ТО-3, но не менее 30 суток;</w:t>
      </w:r>
    </w:p>
    <w:p w:rsidR="003F0673" w:rsidRPr="003F0673" w:rsidRDefault="003F0673" w:rsidP="003F0673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A941F2">
        <w:rPr>
          <w:rFonts w:cstheme="minorHAnsi"/>
          <w:sz w:val="28"/>
          <w:szCs w:val="28"/>
        </w:rPr>
        <w:t xml:space="preserve">на </w:t>
      </w:r>
      <w:r>
        <w:rPr>
          <w:rFonts w:cstheme="minorHAnsi"/>
          <w:sz w:val="28"/>
          <w:szCs w:val="28"/>
        </w:rPr>
        <w:t>текущ</w:t>
      </w:r>
      <w:r w:rsidR="00A941F2">
        <w:rPr>
          <w:rFonts w:cstheme="minorHAnsi"/>
          <w:sz w:val="28"/>
          <w:szCs w:val="28"/>
        </w:rPr>
        <w:t>ий</w:t>
      </w:r>
      <w:r>
        <w:rPr>
          <w:rFonts w:cstheme="minorHAnsi"/>
          <w:sz w:val="28"/>
          <w:szCs w:val="28"/>
        </w:rPr>
        <w:t xml:space="preserve"> ремонт </w:t>
      </w:r>
      <w:r w:rsidR="00EC1CD7">
        <w:rPr>
          <w:rFonts w:cstheme="minorHAnsi"/>
          <w:sz w:val="28"/>
          <w:szCs w:val="28"/>
        </w:rPr>
        <w:t xml:space="preserve">до следующего </w:t>
      </w:r>
      <w:r>
        <w:rPr>
          <w:rFonts w:cstheme="minorHAnsi"/>
          <w:sz w:val="28"/>
          <w:szCs w:val="28"/>
        </w:rPr>
        <w:t>ТР-1</w:t>
      </w:r>
      <w:r w:rsidR="00EC1CD7">
        <w:rPr>
          <w:rFonts w:cstheme="minorHAnsi"/>
          <w:sz w:val="28"/>
          <w:szCs w:val="28"/>
        </w:rPr>
        <w:t>, но</w:t>
      </w:r>
      <w:r>
        <w:rPr>
          <w:rFonts w:cstheme="minorHAnsi"/>
          <w:sz w:val="28"/>
          <w:szCs w:val="28"/>
        </w:rPr>
        <w:t xml:space="preserve"> не </w:t>
      </w:r>
      <w:r w:rsidR="00EC1CD7">
        <w:rPr>
          <w:rFonts w:cstheme="minorHAnsi"/>
          <w:sz w:val="28"/>
          <w:szCs w:val="28"/>
        </w:rPr>
        <w:t>менее 9 месяцев;</w:t>
      </w:r>
      <w:r>
        <w:rPr>
          <w:rFonts w:cstheme="minorHAnsi"/>
          <w:sz w:val="28"/>
          <w:szCs w:val="28"/>
        </w:rPr>
        <w:t xml:space="preserve"> </w:t>
      </w:r>
    </w:p>
    <w:p w:rsidR="003F0673" w:rsidRPr="00A941F2" w:rsidRDefault="00EC1CD7" w:rsidP="003F0673">
      <w:pPr>
        <w:ind w:left="284"/>
        <w:jc w:val="both"/>
        <w:rPr>
          <w:rFonts w:cstheme="minorHAnsi"/>
          <w:sz w:val="28"/>
          <w:szCs w:val="28"/>
        </w:rPr>
      </w:pPr>
      <w:r w:rsidRPr="00A941F2">
        <w:rPr>
          <w:rFonts w:cstheme="minorHAnsi"/>
          <w:sz w:val="28"/>
          <w:szCs w:val="28"/>
        </w:rPr>
        <w:lastRenderedPageBreak/>
        <w:t>9</w:t>
      </w:r>
      <w:r w:rsidR="003F0673" w:rsidRPr="00A941F2">
        <w:rPr>
          <w:rFonts w:cstheme="minorHAnsi"/>
          <w:sz w:val="28"/>
          <w:szCs w:val="28"/>
        </w:rPr>
        <w:t>.2. Формы и сроки гарантийного обслуживания:</w:t>
      </w:r>
    </w:p>
    <w:p w:rsidR="003F0673" w:rsidRPr="003F0673" w:rsidRDefault="003F0673" w:rsidP="00EC1CD7">
      <w:pPr>
        <w:ind w:left="284"/>
        <w:jc w:val="both"/>
        <w:rPr>
          <w:rFonts w:cstheme="minorHAnsi"/>
          <w:sz w:val="28"/>
          <w:szCs w:val="28"/>
        </w:rPr>
      </w:pPr>
      <w:r w:rsidRPr="003F0673">
        <w:rPr>
          <w:rFonts w:cstheme="minorHAnsi"/>
          <w:sz w:val="28"/>
          <w:szCs w:val="28"/>
        </w:rPr>
        <w:t xml:space="preserve">- если в течение гарантийного срока будут выявлены недостатки выполненной работы, </w:t>
      </w:r>
      <w:r w:rsidR="00906352">
        <w:rPr>
          <w:rFonts w:cstheme="minorHAnsi"/>
          <w:sz w:val="28"/>
          <w:szCs w:val="28"/>
        </w:rPr>
        <w:t>«</w:t>
      </w:r>
      <w:r w:rsidRPr="003F0673">
        <w:rPr>
          <w:rFonts w:cstheme="minorHAnsi"/>
          <w:sz w:val="28"/>
          <w:szCs w:val="28"/>
        </w:rPr>
        <w:t>Заказчик</w:t>
      </w:r>
      <w:r w:rsidR="00906352">
        <w:rPr>
          <w:rFonts w:cstheme="minorHAnsi"/>
          <w:sz w:val="28"/>
          <w:szCs w:val="28"/>
        </w:rPr>
        <w:t>»</w:t>
      </w:r>
      <w:r w:rsidRPr="003F0673">
        <w:rPr>
          <w:rFonts w:cstheme="minorHAnsi"/>
          <w:sz w:val="28"/>
          <w:szCs w:val="28"/>
        </w:rPr>
        <w:t xml:space="preserve"> незамедлительно с момента их обнаружения уведомляет об этом </w:t>
      </w:r>
      <w:r w:rsidR="00906352">
        <w:rPr>
          <w:rFonts w:cstheme="minorHAnsi"/>
          <w:sz w:val="28"/>
          <w:szCs w:val="28"/>
        </w:rPr>
        <w:t>«</w:t>
      </w:r>
      <w:r w:rsidRPr="003F0673">
        <w:rPr>
          <w:rFonts w:cstheme="minorHAnsi"/>
          <w:sz w:val="28"/>
          <w:szCs w:val="28"/>
        </w:rPr>
        <w:t>Исполнителя</w:t>
      </w:r>
      <w:r w:rsidR="00906352">
        <w:rPr>
          <w:rFonts w:cstheme="minorHAnsi"/>
          <w:sz w:val="28"/>
          <w:szCs w:val="28"/>
        </w:rPr>
        <w:t>»</w:t>
      </w:r>
      <w:r w:rsidRPr="003F0673">
        <w:rPr>
          <w:rFonts w:cstheme="minorHAnsi"/>
          <w:sz w:val="28"/>
          <w:szCs w:val="28"/>
        </w:rPr>
        <w:t xml:space="preserve">, который должен в течение одного рабочего </w:t>
      </w:r>
      <w:proofErr w:type="gramStart"/>
      <w:r w:rsidRPr="003F0673">
        <w:rPr>
          <w:rFonts w:cstheme="minorHAnsi"/>
          <w:sz w:val="28"/>
          <w:szCs w:val="28"/>
        </w:rPr>
        <w:t>дня  с</w:t>
      </w:r>
      <w:proofErr w:type="gramEnd"/>
      <w:r w:rsidRPr="003F0673">
        <w:rPr>
          <w:rFonts w:cstheme="minorHAnsi"/>
          <w:sz w:val="28"/>
          <w:szCs w:val="28"/>
        </w:rPr>
        <w:t xml:space="preserve"> момента получения уведомления прибыть для совместного </w:t>
      </w:r>
      <w:r w:rsidR="00A941F2">
        <w:rPr>
          <w:rFonts w:cstheme="minorHAnsi"/>
          <w:sz w:val="28"/>
          <w:szCs w:val="28"/>
        </w:rPr>
        <w:t xml:space="preserve">осмотра тепловоза и </w:t>
      </w:r>
      <w:r w:rsidRPr="003F0673">
        <w:rPr>
          <w:rFonts w:cstheme="minorHAnsi"/>
          <w:sz w:val="28"/>
          <w:szCs w:val="28"/>
        </w:rPr>
        <w:t>актировани</w:t>
      </w:r>
      <w:r w:rsidR="00EC1CD7">
        <w:rPr>
          <w:rFonts w:cstheme="minorHAnsi"/>
          <w:sz w:val="28"/>
          <w:szCs w:val="28"/>
        </w:rPr>
        <w:t xml:space="preserve">я выявленных недостатков работы, а при невозможности прибытия письменно известить об этом </w:t>
      </w:r>
      <w:r w:rsidR="00906352">
        <w:rPr>
          <w:rFonts w:cstheme="minorHAnsi"/>
          <w:sz w:val="28"/>
          <w:szCs w:val="28"/>
        </w:rPr>
        <w:t>«</w:t>
      </w:r>
      <w:r w:rsidR="00EC1CD7">
        <w:rPr>
          <w:rFonts w:cstheme="minorHAnsi"/>
          <w:sz w:val="28"/>
          <w:szCs w:val="28"/>
        </w:rPr>
        <w:t>Заказчика</w:t>
      </w:r>
      <w:r w:rsidR="00906352">
        <w:rPr>
          <w:rFonts w:cstheme="minorHAnsi"/>
          <w:sz w:val="28"/>
          <w:szCs w:val="28"/>
        </w:rPr>
        <w:t>»</w:t>
      </w:r>
      <w:r w:rsidR="00EC1CD7">
        <w:rPr>
          <w:rFonts w:cstheme="minorHAnsi"/>
          <w:sz w:val="28"/>
          <w:szCs w:val="28"/>
        </w:rPr>
        <w:t>.</w:t>
      </w:r>
      <w:r w:rsidRPr="003F0673">
        <w:rPr>
          <w:rFonts w:cstheme="minorHAnsi"/>
          <w:sz w:val="28"/>
          <w:szCs w:val="28"/>
        </w:rPr>
        <w:t xml:space="preserve"> При неявке представителей </w:t>
      </w:r>
      <w:r w:rsidR="00906352">
        <w:rPr>
          <w:rFonts w:cstheme="minorHAnsi"/>
          <w:sz w:val="28"/>
          <w:szCs w:val="28"/>
        </w:rPr>
        <w:t>«</w:t>
      </w:r>
      <w:r w:rsidRPr="003F0673">
        <w:rPr>
          <w:rFonts w:cstheme="minorHAnsi"/>
          <w:sz w:val="28"/>
          <w:szCs w:val="28"/>
        </w:rPr>
        <w:t>Исполнителя</w:t>
      </w:r>
      <w:r w:rsidR="00906352">
        <w:rPr>
          <w:rFonts w:cstheme="minorHAnsi"/>
          <w:sz w:val="28"/>
          <w:szCs w:val="28"/>
        </w:rPr>
        <w:t>»</w:t>
      </w:r>
      <w:r w:rsidRPr="003F0673">
        <w:rPr>
          <w:rFonts w:cstheme="minorHAnsi"/>
          <w:sz w:val="28"/>
          <w:szCs w:val="28"/>
        </w:rPr>
        <w:t xml:space="preserve"> в указанный срок </w:t>
      </w:r>
      <w:r w:rsidR="00906352">
        <w:rPr>
          <w:rFonts w:cstheme="minorHAnsi"/>
          <w:sz w:val="28"/>
          <w:szCs w:val="28"/>
        </w:rPr>
        <w:t>«</w:t>
      </w:r>
      <w:r w:rsidRPr="003F0673">
        <w:rPr>
          <w:rFonts w:cstheme="minorHAnsi"/>
          <w:sz w:val="28"/>
          <w:szCs w:val="28"/>
        </w:rPr>
        <w:t>Заказчик</w:t>
      </w:r>
      <w:r w:rsidR="00906352">
        <w:rPr>
          <w:rFonts w:cstheme="minorHAnsi"/>
          <w:sz w:val="28"/>
          <w:szCs w:val="28"/>
        </w:rPr>
        <w:t>»</w:t>
      </w:r>
      <w:r w:rsidRPr="003F0673">
        <w:rPr>
          <w:rFonts w:cstheme="minorHAnsi"/>
          <w:sz w:val="28"/>
          <w:szCs w:val="28"/>
        </w:rPr>
        <w:t xml:space="preserve"> составляет акт о недостатках в одностороннем порядке, который является достаточным основанием для предъявления </w:t>
      </w:r>
      <w:r w:rsidR="00906352">
        <w:rPr>
          <w:rFonts w:cstheme="minorHAnsi"/>
          <w:sz w:val="28"/>
          <w:szCs w:val="28"/>
        </w:rPr>
        <w:t>«</w:t>
      </w:r>
      <w:r w:rsidRPr="003F0673">
        <w:rPr>
          <w:rFonts w:cstheme="minorHAnsi"/>
          <w:sz w:val="28"/>
          <w:szCs w:val="28"/>
        </w:rPr>
        <w:t>Заказчиком</w:t>
      </w:r>
      <w:r w:rsidR="00906352">
        <w:rPr>
          <w:rFonts w:cstheme="minorHAnsi"/>
          <w:sz w:val="28"/>
          <w:szCs w:val="28"/>
        </w:rPr>
        <w:t>»</w:t>
      </w:r>
      <w:r w:rsidRPr="003F0673">
        <w:rPr>
          <w:rFonts w:cstheme="minorHAnsi"/>
          <w:sz w:val="28"/>
          <w:szCs w:val="28"/>
        </w:rPr>
        <w:t xml:space="preserve"> претензий </w:t>
      </w:r>
      <w:r w:rsidR="00906352">
        <w:rPr>
          <w:rFonts w:cstheme="minorHAnsi"/>
          <w:sz w:val="28"/>
          <w:szCs w:val="28"/>
        </w:rPr>
        <w:t>«</w:t>
      </w:r>
      <w:r w:rsidRPr="003F0673">
        <w:rPr>
          <w:rFonts w:cstheme="minorHAnsi"/>
          <w:sz w:val="28"/>
          <w:szCs w:val="28"/>
        </w:rPr>
        <w:t>Исполнителю</w:t>
      </w:r>
      <w:r w:rsidR="00906352">
        <w:rPr>
          <w:rFonts w:cstheme="minorHAnsi"/>
          <w:sz w:val="28"/>
          <w:szCs w:val="28"/>
        </w:rPr>
        <w:t>»</w:t>
      </w:r>
      <w:r w:rsidRPr="003F0673">
        <w:rPr>
          <w:rFonts w:cstheme="minorHAnsi"/>
          <w:sz w:val="28"/>
          <w:szCs w:val="28"/>
        </w:rPr>
        <w:t>.</w:t>
      </w:r>
    </w:p>
    <w:p w:rsidR="003F0673" w:rsidRPr="003F0673" w:rsidRDefault="003F0673" w:rsidP="003F0673">
      <w:pPr>
        <w:ind w:left="284"/>
        <w:jc w:val="both"/>
        <w:rPr>
          <w:rFonts w:cstheme="minorHAnsi"/>
          <w:sz w:val="28"/>
          <w:szCs w:val="28"/>
        </w:rPr>
      </w:pPr>
      <w:r w:rsidRPr="003F0673">
        <w:rPr>
          <w:rFonts w:cstheme="minorHAnsi"/>
          <w:sz w:val="28"/>
          <w:szCs w:val="28"/>
        </w:rPr>
        <w:t xml:space="preserve">- </w:t>
      </w:r>
      <w:r w:rsidR="00906352">
        <w:rPr>
          <w:rFonts w:cstheme="minorHAnsi"/>
          <w:sz w:val="28"/>
          <w:szCs w:val="28"/>
        </w:rPr>
        <w:t>«</w:t>
      </w:r>
      <w:r w:rsidRPr="003F0673">
        <w:rPr>
          <w:rFonts w:cstheme="minorHAnsi"/>
          <w:sz w:val="28"/>
          <w:szCs w:val="28"/>
        </w:rPr>
        <w:t>Исполнитель</w:t>
      </w:r>
      <w:r w:rsidR="00906352">
        <w:rPr>
          <w:rFonts w:cstheme="minorHAnsi"/>
          <w:sz w:val="28"/>
          <w:szCs w:val="28"/>
        </w:rPr>
        <w:t>»</w:t>
      </w:r>
      <w:r w:rsidRPr="003F0673">
        <w:rPr>
          <w:rFonts w:cstheme="minorHAnsi"/>
          <w:sz w:val="28"/>
          <w:szCs w:val="28"/>
        </w:rPr>
        <w:t xml:space="preserve"> обязан устранить недостатки, обнаруженные в течение гарантийного срока, но не позднее одного рабочего дня с момента составления акта о выявленных недостатках, если иной срок устранения недостатков не согласован сторонами. </w:t>
      </w:r>
    </w:p>
    <w:p w:rsidR="00AA3023" w:rsidRDefault="00B75C47" w:rsidP="003F0673">
      <w:pPr>
        <w:ind w:left="284"/>
        <w:jc w:val="both"/>
        <w:rPr>
          <w:rFonts w:cstheme="minorHAnsi"/>
          <w:b/>
          <w:i/>
          <w:sz w:val="28"/>
          <w:szCs w:val="28"/>
        </w:rPr>
      </w:pPr>
      <w:r w:rsidRPr="00B75C47">
        <w:rPr>
          <w:rFonts w:cstheme="minorHAnsi"/>
          <w:b/>
          <w:i/>
          <w:sz w:val="28"/>
          <w:szCs w:val="28"/>
        </w:rPr>
        <w:t>10</w:t>
      </w:r>
      <w:r w:rsidR="003F0673" w:rsidRPr="00B75C47">
        <w:rPr>
          <w:rFonts w:cstheme="minorHAnsi"/>
          <w:b/>
          <w:i/>
          <w:sz w:val="28"/>
          <w:szCs w:val="28"/>
        </w:rPr>
        <w:t xml:space="preserve">. </w:t>
      </w:r>
      <w:r w:rsidR="00AA3023">
        <w:rPr>
          <w:rFonts w:cstheme="minorHAnsi"/>
          <w:b/>
          <w:i/>
          <w:sz w:val="28"/>
          <w:szCs w:val="28"/>
        </w:rPr>
        <w:t>Требования к результатам выполненных работ, оказанию услуг</w:t>
      </w:r>
    </w:p>
    <w:p w:rsidR="00AA3023" w:rsidRDefault="00AA3023" w:rsidP="003F0673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Работы по техническому обслуживанию и текущему ремонту считаются выполненными только после выполнения всего объема работ, а также после устранения «Исполнителем» всех дефектов, обнаруженных в процессе выполнения работ и испытании тепловоза.</w:t>
      </w:r>
    </w:p>
    <w:p w:rsidR="00AA3023" w:rsidRDefault="00AA3023" w:rsidP="003F0673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окончании работ «Исполнитель» совместно с «Заказчиком» выполняют заполнение и подписание следующих документов:</w:t>
      </w:r>
    </w:p>
    <w:p w:rsidR="00AA3023" w:rsidRDefault="00AA3023" w:rsidP="003F0673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технический паспорт тепловоза;</w:t>
      </w:r>
    </w:p>
    <w:p w:rsidR="00AA3023" w:rsidRDefault="00AA3023" w:rsidP="003F0673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книги ремонта тепловоза ф.ТУ-128;</w:t>
      </w:r>
    </w:p>
    <w:p w:rsidR="00AA3023" w:rsidRDefault="00AA3023" w:rsidP="003F0673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бортовой журнал локомотива ф.ТУ-152;</w:t>
      </w:r>
    </w:p>
    <w:p w:rsidR="00AA3023" w:rsidRPr="00AA3023" w:rsidRDefault="00AA3023" w:rsidP="003F0673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5F2D39">
        <w:rPr>
          <w:rFonts w:cstheme="minorHAnsi"/>
          <w:sz w:val="28"/>
          <w:szCs w:val="28"/>
        </w:rPr>
        <w:t>технический Акт выполненных работ.</w:t>
      </w:r>
    </w:p>
    <w:p w:rsidR="003F0673" w:rsidRPr="00B75C47" w:rsidRDefault="00AA3023" w:rsidP="003F0673">
      <w:pPr>
        <w:ind w:left="284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11. </w:t>
      </w:r>
      <w:r w:rsidR="003F0673" w:rsidRPr="00B75C47">
        <w:rPr>
          <w:rFonts w:cstheme="minorHAnsi"/>
          <w:b/>
          <w:i/>
          <w:sz w:val="28"/>
          <w:szCs w:val="28"/>
        </w:rPr>
        <w:t>Требование к безопасности выполняемых работ.</w:t>
      </w:r>
    </w:p>
    <w:p w:rsidR="003F0673" w:rsidRPr="003F0673" w:rsidRDefault="003F0673" w:rsidP="003F0673">
      <w:pPr>
        <w:ind w:left="284"/>
        <w:jc w:val="both"/>
        <w:rPr>
          <w:rFonts w:cstheme="minorHAnsi"/>
          <w:sz w:val="28"/>
          <w:szCs w:val="28"/>
        </w:rPr>
      </w:pPr>
      <w:r w:rsidRPr="003F0673">
        <w:rPr>
          <w:rFonts w:cstheme="minorHAnsi"/>
          <w:sz w:val="28"/>
          <w:szCs w:val="28"/>
        </w:rPr>
        <w:t xml:space="preserve">- Работы производимые </w:t>
      </w:r>
      <w:r w:rsidR="00906352">
        <w:rPr>
          <w:rFonts w:cstheme="minorHAnsi"/>
          <w:sz w:val="28"/>
          <w:szCs w:val="28"/>
        </w:rPr>
        <w:t>«</w:t>
      </w:r>
      <w:r w:rsidRPr="003F0673">
        <w:rPr>
          <w:rFonts w:cstheme="minorHAnsi"/>
          <w:sz w:val="28"/>
          <w:szCs w:val="28"/>
        </w:rPr>
        <w:t>Исполнителем</w:t>
      </w:r>
      <w:r w:rsidR="00906352">
        <w:rPr>
          <w:rFonts w:cstheme="minorHAnsi"/>
          <w:sz w:val="28"/>
          <w:szCs w:val="28"/>
        </w:rPr>
        <w:t>»</w:t>
      </w:r>
      <w:r w:rsidRPr="003F0673">
        <w:rPr>
          <w:rFonts w:cstheme="minorHAnsi"/>
          <w:sz w:val="28"/>
          <w:szCs w:val="28"/>
        </w:rPr>
        <w:t>, должны выполнятся с соблюдением требований охраны труда, пожарной безопасности и других требований безопасности</w:t>
      </w:r>
      <w:r w:rsidR="00B75C47">
        <w:rPr>
          <w:rFonts w:cstheme="minorHAnsi"/>
          <w:sz w:val="28"/>
          <w:szCs w:val="28"/>
        </w:rPr>
        <w:t>, инструкций и нормативных документов</w:t>
      </w:r>
      <w:r w:rsidRPr="003F0673">
        <w:rPr>
          <w:rFonts w:cstheme="minorHAnsi"/>
          <w:sz w:val="28"/>
          <w:szCs w:val="28"/>
        </w:rPr>
        <w:t xml:space="preserve">, </w:t>
      </w:r>
      <w:proofErr w:type="gramStart"/>
      <w:r w:rsidRPr="003F0673">
        <w:rPr>
          <w:rFonts w:cstheme="minorHAnsi"/>
          <w:sz w:val="28"/>
          <w:szCs w:val="28"/>
        </w:rPr>
        <w:t>действующих  на</w:t>
      </w:r>
      <w:proofErr w:type="gramEnd"/>
      <w:r w:rsidRPr="003F0673">
        <w:rPr>
          <w:rFonts w:cstheme="minorHAnsi"/>
          <w:sz w:val="28"/>
          <w:szCs w:val="28"/>
        </w:rPr>
        <w:t xml:space="preserve"> территории </w:t>
      </w:r>
      <w:r w:rsidR="00906352">
        <w:rPr>
          <w:rFonts w:cstheme="minorHAnsi"/>
          <w:sz w:val="28"/>
          <w:szCs w:val="28"/>
        </w:rPr>
        <w:t>«</w:t>
      </w:r>
      <w:r w:rsidRPr="003F0673">
        <w:rPr>
          <w:rFonts w:cstheme="minorHAnsi"/>
          <w:sz w:val="28"/>
          <w:szCs w:val="28"/>
        </w:rPr>
        <w:t>Заказчика</w:t>
      </w:r>
      <w:r w:rsidR="00906352">
        <w:rPr>
          <w:rFonts w:cstheme="minorHAnsi"/>
          <w:sz w:val="28"/>
          <w:szCs w:val="28"/>
        </w:rPr>
        <w:t>».</w:t>
      </w:r>
    </w:p>
    <w:p w:rsidR="003F0673" w:rsidRPr="007A0CB0" w:rsidRDefault="003F0673" w:rsidP="003F0673">
      <w:pPr>
        <w:ind w:left="284"/>
        <w:jc w:val="both"/>
        <w:rPr>
          <w:rFonts w:cstheme="minorHAnsi"/>
          <w:b/>
          <w:i/>
          <w:sz w:val="28"/>
          <w:szCs w:val="28"/>
        </w:rPr>
      </w:pPr>
      <w:r w:rsidRPr="007A0CB0">
        <w:rPr>
          <w:rFonts w:cstheme="minorHAnsi"/>
          <w:b/>
          <w:i/>
          <w:sz w:val="28"/>
          <w:szCs w:val="28"/>
        </w:rPr>
        <w:t>1</w:t>
      </w:r>
      <w:r w:rsidR="00AA3023">
        <w:rPr>
          <w:rFonts w:cstheme="minorHAnsi"/>
          <w:b/>
          <w:i/>
          <w:sz w:val="28"/>
          <w:szCs w:val="28"/>
        </w:rPr>
        <w:t>2</w:t>
      </w:r>
      <w:r w:rsidRPr="007A0CB0">
        <w:rPr>
          <w:rFonts w:cstheme="minorHAnsi"/>
          <w:b/>
          <w:i/>
          <w:sz w:val="28"/>
          <w:szCs w:val="28"/>
        </w:rPr>
        <w:t xml:space="preserve">. Срок </w:t>
      </w:r>
      <w:r w:rsidR="00906352">
        <w:rPr>
          <w:rFonts w:cstheme="minorHAnsi"/>
          <w:b/>
          <w:i/>
          <w:sz w:val="28"/>
          <w:szCs w:val="28"/>
        </w:rPr>
        <w:t>действия договора</w:t>
      </w:r>
      <w:r w:rsidRPr="007A0CB0">
        <w:rPr>
          <w:rFonts w:cstheme="minorHAnsi"/>
          <w:b/>
          <w:i/>
          <w:sz w:val="28"/>
          <w:szCs w:val="28"/>
        </w:rPr>
        <w:t>:</w:t>
      </w:r>
    </w:p>
    <w:p w:rsidR="003F0673" w:rsidRPr="003F0673" w:rsidRDefault="003F0673" w:rsidP="003F0673">
      <w:pPr>
        <w:ind w:left="284"/>
        <w:jc w:val="both"/>
        <w:rPr>
          <w:rFonts w:cstheme="minorHAnsi"/>
          <w:sz w:val="28"/>
          <w:szCs w:val="28"/>
        </w:rPr>
      </w:pPr>
      <w:r w:rsidRPr="003F0673">
        <w:rPr>
          <w:rFonts w:cstheme="minorHAnsi"/>
          <w:sz w:val="28"/>
          <w:szCs w:val="28"/>
        </w:rPr>
        <w:t>- июнь 2022г</w:t>
      </w:r>
      <w:r w:rsidR="007A0CB0">
        <w:rPr>
          <w:rFonts w:cstheme="minorHAnsi"/>
          <w:sz w:val="28"/>
          <w:szCs w:val="28"/>
        </w:rPr>
        <w:t>.</w:t>
      </w:r>
      <w:r w:rsidRPr="003F0673">
        <w:rPr>
          <w:rFonts w:cstheme="minorHAnsi"/>
          <w:sz w:val="28"/>
          <w:szCs w:val="28"/>
        </w:rPr>
        <w:t xml:space="preserve">  </w:t>
      </w:r>
      <w:r w:rsidR="007A0CB0" w:rsidRPr="007A0CB0">
        <w:rPr>
          <w:rFonts w:cstheme="minorHAnsi"/>
          <w:sz w:val="28"/>
          <w:szCs w:val="28"/>
        </w:rPr>
        <w:t>-</w:t>
      </w:r>
      <w:r w:rsidR="00906352">
        <w:rPr>
          <w:rFonts w:cstheme="minorHAnsi"/>
          <w:sz w:val="28"/>
          <w:szCs w:val="28"/>
        </w:rPr>
        <w:t xml:space="preserve"> май 2023г. с возможностью последующей пролонгации договора при отсутствии претензий у одной из сторон.</w:t>
      </w:r>
    </w:p>
    <w:p w:rsidR="003F0673" w:rsidRPr="003F0673" w:rsidRDefault="003F0673" w:rsidP="003F0673">
      <w:pPr>
        <w:ind w:left="284"/>
        <w:jc w:val="both"/>
        <w:rPr>
          <w:rFonts w:cstheme="minorHAnsi"/>
          <w:sz w:val="28"/>
          <w:szCs w:val="28"/>
        </w:rPr>
      </w:pPr>
    </w:p>
    <w:p w:rsidR="00DE1B91" w:rsidRDefault="00B75C47" w:rsidP="003F0673">
      <w:pPr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Заместитель </w:t>
      </w:r>
      <w:r w:rsidR="003F0673" w:rsidRPr="003F0673">
        <w:rPr>
          <w:rFonts w:cstheme="minorHAnsi"/>
          <w:sz w:val="28"/>
          <w:szCs w:val="28"/>
        </w:rPr>
        <w:t>начальник</w:t>
      </w:r>
      <w:r>
        <w:rPr>
          <w:rFonts w:cstheme="minorHAnsi"/>
          <w:sz w:val="28"/>
          <w:szCs w:val="28"/>
        </w:rPr>
        <w:t>а</w:t>
      </w:r>
      <w:r w:rsidR="003F0673" w:rsidRPr="003F0673">
        <w:rPr>
          <w:rFonts w:cstheme="minorHAnsi"/>
          <w:sz w:val="28"/>
          <w:szCs w:val="28"/>
        </w:rPr>
        <w:t xml:space="preserve"> цеха №37   </w:t>
      </w:r>
      <w:r w:rsidR="003F0673" w:rsidRPr="003F0673">
        <w:rPr>
          <w:rFonts w:cstheme="minorHAnsi"/>
          <w:sz w:val="28"/>
          <w:szCs w:val="28"/>
        </w:rPr>
        <w:tab/>
      </w:r>
      <w:r w:rsidR="003F0673" w:rsidRPr="003F0673">
        <w:rPr>
          <w:rFonts w:cstheme="minorHAnsi"/>
          <w:sz w:val="28"/>
          <w:szCs w:val="28"/>
        </w:rPr>
        <w:tab/>
      </w:r>
      <w:r w:rsidR="003F0673" w:rsidRPr="003F0673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Дряглев</w:t>
      </w:r>
      <w:proofErr w:type="spellEnd"/>
      <w:r>
        <w:rPr>
          <w:rFonts w:cstheme="minorHAnsi"/>
          <w:sz w:val="28"/>
          <w:szCs w:val="28"/>
        </w:rPr>
        <w:t xml:space="preserve"> П.А.</w:t>
      </w:r>
    </w:p>
    <w:p w:rsidR="00831675" w:rsidRDefault="00831675" w:rsidP="00831675">
      <w:pPr>
        <w:ind w:left="284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Приложение №1</w:t>
      </w:r>
    </w:p>
    <w:p w:rsidR="00831675" w:rsidRDefault="00831675" w:rsidP="00831675">
      <w:pPr>
        <w:ind w:left="284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к техническому заданию</w:t>
      </w:r>
    </w:p>
    <w:p w:rsidR="00831675" w:rsidRPr="00831675" w:rsidRDefault="00831675" w:rsidP="00831675">
      <w:pPr>
        <w:ind w:left="284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от «_</w:t>
      </w:r>
      <w:proofErr w:type="gramStart"/>
      <w:r>
        <w:rPr>
          <w:rFonts w:cstheme="minorHAnsi"/>
          <w:sz w:val="26"/>
          <w:szCs w:val="26"/>
        </w:rPr>
        <w:t>_»_</w:t>
      </w:r>
      <w:proofErr w:type="gramEnd"/>
      <w:r>
        <w:rPr>
          <w:rFonts w:cstheme="minorHAnsi"/>
          <w:sz w:val="26"/>
          <w:szCs w:val="26"/>
        </w:rPr>
        <w:t>__________2022г.</w:t>
      </w:r>
    </w:p>
    <w:p w:rsidR="002536A0" w:rsidRPr="002536A0" w:rsidRDefault="002536A0" w:rsidP="002536A0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2536A0">
        <w:rPr>
          <w:rFonts w:cstheme="minorHAnsi"/>
          <w:b/>
          <w:bCs/>
          <w:sz w:val="26"/>
          <w:szCs w:val="26"/>
        </w:rPr>
        <w:t>ПЕРЕЧЕНЬ</w:t>
      </w:r>
    </w:p>
    <w:p w:rsidR="002536A0" w:rsidRPr="00642CE6" w:rsidRDefault="002536A0" w:rsidP="002536A0">
      <w:pPr>
        <w:spacing w:after="0"/>
        <w:jc w:val="center"/>
        <w:rPr>
          <w:rFonts w:cstheme="minorHAnsi"/>
          <w:bCs/>
          <w:sz w:val="26"/>
          <w:szCs w:val="26"/>
        </w:rPr>
      </w:pPr>
      <w:r w:rsidRPr="00642CE6">
        <w:rPr>
          <w:rFonts w:cstheme="minorHAnsi"/>
          <w:bCs/>
          <w:sz w:val="26"/>
          <w:szCs w:val="26"/>
        </w:rPr>
        <w:t>Обязательных работ при</w:t>
      </w:r>
      <w:r w:rsidRPr="00642CE6">
        <w:rPr>
          <w:rFonts w:cstheme="minorHAnsi"/>
          <w:bCs/>
          <w:sz w:val="26"/>
          <w:szCs w:val="26"/>
        </w:rPr>
        <w:t xml:space="preserve"> </w:t>
      </w:r>
      <w:r w:rsidRPr="00642CE6">
        <w:rPr>
          <w:rFonts w:cstheme="minorHAnsi"/>
          <w:bCs/>
          <w:sz w:val="26"/>
          <w:szCs w:val="26"/>
        </w:rPr>
        <w:t>выполнении текущего ремонта</w:t>
      </w:r>
      <w:r w:rsidRPr="00642CE6">
        <w:rPr>
          <w:rFonts w:cstheme="minorHAnsi"/>
          <w:bCs/>
          <w:sz w:val="26"/>
          <w:szCs w:val="26"/>
        </w:rPr>
        <w:t xml:space="preserve"> ТР-1</w:t>
      </w:r>
    </w:p>
    <w:p w:rsidR="002536A0" w:rsidRPr="00642CE6" w:rsidRDefault="002536A0" w:rsidP="002536A0">
      <w:pPr>
        <w:spacing w:after="0"/>
        <w:jc w:val="center"/>
        <w:rPr>
          <w:rFonts w:cstheme="minorHAnsi"/>
          <w:sz w:val="26"/>
          <w:szCs w:val="26"/>
        </w:rPr>
      </w:pPr>
      <w:r w:rsidRPr="00642CE6">
        <w:rPr>
          <w:rFonts w:cstheme="minorHAnsi"/>
          <w:bCs/>
          <w:sz w:val="26"/>
          <w:szCs w:val="26"/>
        </w:rPr>
        <w:t>тепловоза серии ТЭМ-15</w:t>
      </w:r>
    </w:p>
    <w:p w:rsidR="002536A0" w:rsidRPr="002536A0" w:rsidRDefault="002536A0" w:rsidP="002536A0">
      <w:pPr>
        <w:jc w:val="center"/>
        <w:rPr>
          <w:rFonts w:cstheme="minorHAnsi"/>
          <w:sz w:val="26"/>
          <w:szCs w:val="26"/>
        </w:rPr>
      </w:pPr>
    </w:p>
    <w:tbl>
      <w:tblPr>
        <w:tblStyle w:val="a3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17"/>
        <w:gridCol w:w="7262"/>
        <w:gridCol w:w="1701"/>
      </w:tblGrid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bCs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Работы (ФОТ списочного состава)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Сумма без НДС, руб.</w:t>
            </w: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Проверка работы систем тепловоза и показаний приборов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дизеля Д49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силовой схемы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топливной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автоматики и автотормозного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экипажной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вспомогательного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узлов и деталей, доливка до контрольных отметок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Замер геометрических параметров </w:t>
            </w:r>
            <w:proofErr w:type="spellStart"/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автосцепного</w:t>
            </w:r>
            <w:proofErr w:type="spellEnd"/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 оборудования по №2631р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Замер геометрических параметров колесных пар №2262р (взамен ЦТ329)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Контрольная проверка работы систем тепловоза и показаний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Заполнение технической документации в соответствии с регламентом (журнал ТУ152, 28, </w:t>
            </w:r>
            <w:proofErr w:type="gramStart"/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формуляр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Итого ФОТ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Запасные части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Транспортные расходы (Доставка моторного масла да заказчика)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Использование ГПМ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Итого 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Накладные расходы,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 w:rsidP="002536A0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Рентабельность,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A0" w:rsidRPr="002536A0" w:rsidRDefault="002536A0" w:rsidP="002536A0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A0" w:rsidRPr="002536A0" w:rsidRDefault="002536A0" w:rsidP="002536A0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642CE6">
        <w:trPr>
          <w:trHeight w:val="315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A0" w:rsidRPr="002536A0" w:rsidRDefault="002536A0" w:rsidP="002536A0">
            <w:pPr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 с 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A0" w:rsidRPr="002536A0" w:rsidRDefault="002536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31675" w:rsidRDefault="00831675" w:rsidP="00831675">
      <w:pPr>
        <w:jc w:val="center"/>
        <w:rPr>
          <w:rFonts w:cstheme="minorHAnsi"/>
          <w:sz w:val="26"/>
          <w:szCs w:val="26"/>
        </w:rPr>
      </w:pPr>
    </w:p>
    <w:p w:rsidR="002536A0" w:rsidRDefault="002536A0" w:rsidP="00831675">
      <w:pPr>
        <w:jc w:val="center"/>
        <w:rPr>
          <w:rFonts w:cstheme="minorHAnsi"/>
          <w:sz w:val="26"/>
          <w:szCs w:val="26"/>
        </w:rPr>
      </w:pPr>
    </w:p>
    <w:p w:rsidR="002536A0" w:rsidRDefault="002536A0" w:rsidP="00831675">
      <w:pPr>
        <w:jc w:val="center"/>
        <w:rPr>
          <w:rFonts w:cstheme="minorHAnsi"/>
          <w:sz w:val="26"/>
          <w:szCs w:val="26"/>
        </w:rPr>
      </w:pPr>
    </w:p>
    <w:p w:rsidR="002536A0" w:rsidRDefault="002536A0" w:rsidP="002536A0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ПЕРЕЧЕНЬ</w:t>
      </w:r>
      <w:r w:rsidRPr="002536A0">
        <w:rPr>
          <w:rFonts w:cstheme="minorHAnsi"/>
          <w:sz w:val="26"/>
          <w:szCs w:val="26"/>
        </w:rPr>
        <w:t xml:space="preserve"> </w:t>
      </w:r>
    </w:p>
    <w:p w:rsidR="002536A0" w:rsidRDefault="002536A0" w:rsidP="002536A0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з</w:t>
      </w:r>
      <w:r w:rsidRPr="002536A0">
        <w:rPr>
          <w:rFonts w:cstheme="minorHAnsi"/>
          <w:sz w:val="26"/>
          <w:szCs w:val="26"/>
        </w:rPr>
        <w:t>апасных частей (новых) и материалов (новых)</w:t>
      </w:r>
      <w:r>
        <w:rPr>
          <w:rFonts w:cstheme="minorHAnsi"/>
          <w:sz w:val="26"/>
          <w:szCs w:val="26"/>
        </w:rPr>
        <w:t xml:space="preserve"> </w:t>
      </w:r>
      <w:r w:rsidRPr="002536A0">
        <w:rPr>
          <w:rFonts w:cstheme="minorHAnsi"/>
          <w:sz w:val="26"/>
          <w:szCs w:val="26"/>
        </w:rPr>
        <w:t>для проведения ТР-1</w:t>
      </w:r>
    </w:p>
    <w:p w:rsidR="002536A0" w:rsidRPr="002536A0" w:rsidRDefault="002536A0" w:rsidP="002536A0">
      <w:pPr>
        <w:jc w:val="center"/>
        <w:rPr>
          <w:rFonts w:cstheme="minorHAnsi"/>
          <w:sz w:val="26"/>
          <w:szCs w:val="26"/>
        </w:rPr>
      </w:pPr>
      <w:r w:rsidRPr="002536A0">
        <w:rPr>
          <w:rFonts w:cstheme="minorHAnsi"/>
          <w:sz w:val="26"/>
          <w:szCs w:val="26"/>
        </w:rPr>
        <w:t xml:space="preserve"> тепловоза серии ТЭМ-15</w:t>
      </w:r>
    </w:p>
    <w:tbl>
      <w:tblPr>
        <w:tblW w:w="9498" w:type="dxa"/>
        <w:tblInd w:w="562" w:type="dxa"/>
        <w:tblLook w:val="04A0" w:firstRow="1" w:lastRow="0" w:firstColumn="1" w:lastColumn="0" w:noHBand="0" w:noVBand="1"/>
      </w:tblPr>
      <w:tblGrid>
        <w:gridCol w:w="851"/>
        <w:gridCol w:w="3798"/>
        <w:gridCol w:w="851"/>
        <w:gridCol w:w="850"/>
        <w:gridCol w:w="1560"/>
        <w:gridCol w:w="1588"/>
      </w:tblGrid>
      <w:tr w:rsidR="002536A0" w:rsidRPr="002536A0" w:rsidTr="00E8391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cstheme="minorHAnsi"/>
                <w:b/>
                <w:bCs/>
                <w:sz w:val="26"/>
                <w:szCs w:val="26"/>
              </w:rPr>
              <w:t>Цена без НДС, руб.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cstheme="minorHAnsi"/>
                <w:b/>
                <w:bCs/>
                <w:sz w:val="26"/>
                <w:szCs w:val="26"/>
              </w:rPr>
              <w:t>Стоимость без НДС, руб.</w:t>
            </w: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Распылитель Д49.85.1спч-1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Кольцо медное уплотнительное 16мм S2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Уплотнительное кольцо форсунки (рез)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4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Колодка тормозная ТУ 3184-053-00512131-2005. Модифицированная тормозная колодка типа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Фильтр Нарва 6-4-04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Элемент фильтрующий тип ЭТФ4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Манжета тормозного цилиндра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Масло осевое В (СТО 65561488-006-2011)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Масло КС-19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Масло моторное М14В2 (бочка 200л)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ЖРО (ТУ 38 ЦТ 520-83)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"</w:t>
            </w:r>
            <w:proofErr w:type="spellStart"/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Буксол</w:t>
            </w:r>
            <w:proofErr w:type="spellEnd"/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"(ТУ 0254-107-01124328-01)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7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Масло </w:t>
            </w:r>
            <w:proofErr w:type="spellStart"/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авиционное</w:t>
            </w:r>
            <w:proofErr w:type="spellEnd"/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 МС-20 (ГОСТ 21743-76)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графитная (ГОСТ 3333-80)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ЦИАТИМ 221, 201 (ГОСТ 9433-80)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Ветошь </w:t>
            </w:r>
            <w:proofErr w:type="spellStart"/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обтирочнакя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м.п</w:t>
            </w:r>
            <w:proofErr w:type="spellEnd"/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Войлок технический ГР-10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Лента изоляционная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Припой ПОС 40-60 с канифолью, проволока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Хомут ленточный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Ппаронит</w:t>
            </w:r>
            <w:proofErr w:type="spellEnd"/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 ПОН (1,5мм, 2мм, 2,5мм, 3мм)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Тара, 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2536A0" w:rsidRPr="002536A0" w:rsidTr="00E83912">
        <w:trPr>
          <w:trHeight w:val="300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6A0" w:rsidRPr="002536A0" w:rsidRDefault="002536A0" w:rsidP="002536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36A0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6A0" w:rsidRPr="002536A0" w:rsidRDefault="00253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536A0" w:rsidRDefault="002536A0" w:rsidP="00831675">
      <w:pPr>
        <w:jc w:val="center"/>
        <w:rPr>
          <w:rFonts w:cstheme="minorHAnsi"/>
          <w:sz w:val="26"/>
          <w:szCs w:val="26"/>
        </w:rPr>
      </w:pPr>
    </w:p>
    <w:p w:rsidR="002536A0" w:rsidRDefault="002536A0" w:rsidP="00831675">
      <w:pPr>
        <w:jc w:val="center"/>
        <w:rPr>
          <w:rFonts w:cstheme="minorHAnsi"/>
          <w:sz w:val="26"/>
          <w:szCs w:val="26"/>
        </w:rPr>
      </w:pPr>
    </w:p>
    <w:p w:rsidR="002536A0" w:rsidRDefault="002536A0" w:rsidP="00831675">
      <w:pPr>
        <w:jc w:val="center"/>
        <w:rPr>
          <w:rFonts w:cstheme="minorHAnsi"/>
          <w:sz w:val="26"/>
          <w:szCs w:val="26"/>
        </w:rPr>
      </w:pPr>
    </w:p>
    <w:p w:rsidR="00642CE6" w:rsidRPr="00642CE6" w:rsidRDefault="00642CE6" w:rsidP="00642CE6">
      <w:pPr>
        <w:spacing w:after="0"/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ПЕРЕЧЕНЬ</w:t>
      </w:r>
    </w:p>
    <w:p w:rsidR="00E83912" w:rsidRPr="00642CE6" w:rsidRDefault="00E83912" w:rsidP="00E83912">
      <w:pPr>
        <w:spacing w:after="0"/>
        <w:jc w:val="center"/>
        <w:rPr>
          <w:rFonts w:cstheme="minorHAnsi"/>
          <w:bCs/>
          <w:sz w:val="26"/>
          <w:szCs w:val="26"/>
        </w:rPr>
      </w:pPr>
      <w:r w:rsidRPr="00642CE6">
        <w:rPr>
          <w:rFonts w:cstheme="minorHAnsi"/>
          <w:bCs/>
          <w:sz w:val="26"/>
          <w:szCs w:val="26"/>
        </w:rPr>
        <w:t>Обязательных работ при выполнении те</w:t>
      </w:r>
      <w:r>
        <w:rPr>
          <w:rFonts w:cstheme="minorHAnsi"/>
          <w:bCs/>
          <w:sz w:val="26"/>
          <w:szCs w:val="26"/>
        </w:rPr>
        <w:t>хнического обслуживания</w:t>
      </w:r>
      <w:r w:rsidRPr="00642CE6">
        <w:rPr>
          <w:rFonts w:cstheme="minorHAnsi"/>
          <w:bCs/>
          <w:sz w:val="26"/>
          <w:szCs w:val="26"/>
        </w:rPr>
        <w:t xml:space="preserve"> Т</w:t>
      </w:r>
      <w:r>
        <w:rPr>
          <w:rFonts w:cstheme="minorHAnsi"/>
          <w:bCs/>
          <w:sz w:val="26"/>
          <w:szCs w:val="26"/>
        </w:rPr>
        <w:t>О</w:t>
      </w:r>
      <w:r w:rsidRPr="00642CE6">
        <w:rPr>
          <w:rFonts w:cstheme="minorHAnsi"/>
          <w:bCs/>
          <w:sz w:val="26"/>
          <w:szCs w:val="26"/>
        </w:rPr>
        <w:t>-</w:t>
      </w:r>
      <w:r>
        <w:rPr>
          <w:rFonts w:cstheme="minorHAnsi"/>
          <w:bCs/>
          <w:sz w:val="26"/>
          <w:szCs w:val="26"/>
        </w:rPr>
        <w:t>3</w:t>
      </w:r>
    </w:p>
    <w:p w:rsidR="00642CE6" w:rsidRPr="002536A0" w:rsidRDefault="00E83912" w:rsidP="00E83912">
      <w:pPr>
        <w:spacing w:after="0"/>
        <w:jc w:val="center"/>
        <w:rPr>
          <w:rFonts w:cstheme="minorHAnsi"/>
          <w:sz w:val="26"/>
          <w:szCs w:val="26"/>
        </w:rPr>
      </w:pPr>
      <w:r w:rsidRPr="00642CE6">
        <w:rPr>
          <w:rFonts w:cstheme="minorHAnsi"/>
          <w:bCs/>
          <w:sz w:val="26"/>
          <w:szCs w:val="26"/>
        </w:rPr>
        <w:t>тепловоза серии ТЭМ-15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17"/>
        <w:gridCol w:w="7683"/>
        <w:gridCol w:w="1701"/>
      </w:tblGrid>
      <w:tr w:rsidR="00642CE6" w:rsidRPr="00642CE6" w:rsidTr="00642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42C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42CE6">
              <w:rPr>
                <w:rFonts w:cstheme="minorHAnsi"/>
                <w:sz w:val="26"/>
                <w:szCs w:val="26"/>
              </w:rPr>
              <w:t>Работы (ФОТ списочного состава)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42CE6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Сумма без НДС, руб.</w:t>
            </w: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Проверка работы систем тепловоза и показаний приборов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дизеля Д49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силовой схемы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топливной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автоматики и автотормозного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экипажной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вспомогательного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Техническое обслуживание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узлов и деталей, доливка до контрольных отметок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Осмотр </w:t>
            </w:r>
            <w:proofErr w:type="spellStart"/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автосцепного</w:t>
            </w:r>
            <w:proofErr w:type="spellEnd"/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Замер геометрических параметров колесных пар №2631р (взамен ЦТ329)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Контрольная проверка работы систем тепловоза и показаний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Заполнение технической документации в соответствии с регламентом (журнал ТУ152, 28, формуляр)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Итого ФОТ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Запасные части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Транспортные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Итого прочее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Накладные расходы,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6" w:rsidRPr="00642CE6" w:rsidRDefault="00642CE6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Рентабельность,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6" w:rsidRPr="00642CE6" w:rsidRDefault="00642CE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6" w:rsidRPr="00642CE6" w:rsidRDefault="00642CE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6" w:rsidRPr="00642CE6" w:rsidRDefault="00642CE6">
            <w:pPr>
              <w:jc w:val="right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Итого с 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CE6" w:rsidRPr="00642CE6" w:rsidRDefault="00642CE6">
            <w:pPr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536A0" w:rsidRDefault="002536A0" w:rsidP="00831675">
      <w:pPr>
        <w:jc w:val="center"/>
        <w:rPr>
          <w:rFonts w:cstheme="minorHAnsi"/>
          <w:sz w:val="26"/>
          <w:szCs w:val="26"/>
        </w:rPr>
      </w:pPr>
    </w:p>
    <w:p w:rsidR="00642CE6" w:rsidRDefault="00642CE6" w:rsidP="00831675">
      <w:pPr>
        <w:jc w:val="center"/>
        <w:rPr>
          <w:rFonts w:cstheme="minorHAnsi"/>
          <w:sz w:val="26"/>
          <w:szCs w:val="26"/>
        </w:rPr>
      </w:pPr>
    </w:p>
    <w:p w:rsidR="00642CE6" w:rsidRDefault="00642CE6" w:rsidP="00831675">
      <w:pPr>
        <w:jc w:val="center"/>
        <w:rPr>
          <w:rFonts w:cstheme="minorHAnsi"/>
          <w:sz w:val="26"/>
          <w:szCs w:val="26"/>
        </w:rPr>
      </w:pPr>
    </w:p>
    <w:p w:rsidR="00642CE6" w:rsidRDefault="00642CE6" w:rsidP="00831675">
      <w:pPr>
        <w:jc w:val="center"/>
        <w:rPr>
          <w:rFonts w:cstheme="minorHAnsi"/>
          <w:sz w:val="26"/>
          <w:szCs w:val="26"/>
        </w:rPr>
      </w:pPr>
    </w:p>
    <w:p w:rsidR="00642CE6" w:rsidRDefault="00642CE6" w:rsidP="00831675">
      <w:pPr>
        <w:jc w:val="center"/>
        <w:rPr>
          <w:rFonts w:cstheme="minorHAnsi"/>
          <w:sz w:val="26"/>
          <w:szCs w:val="26"/>
        </w:rPr>
      </w:pPr>
    </w:p>
    <w:p w:rsidR="00642CE6" w:rsidRDefault="00642CE6" w:rsidP="00831675">
      <w:pPr>
        <w:jc w:val="center"/>
        <w:rPr>
          <w:rFonts w:cstheme="minorHAnsi"/>
          <w:sz w:val="26"/>
          <w:szCs w:val="26"/>
        </w:rPr>
      </w:pPr>
    </w:p>
    <w:p w:rsidR="00642CE6" w:rsidRDefault="00642CE6" w:rsidP="00831675">
      <w:pPr>
        <w:jc w:val="center"/>
        <w:rPr>
          <w:rFonts w:cstheme="minorHAnsi"/>
          <w:sz w:val="26"/>
          <w:szCs w:val="26"/>
        </w:rPr>
      </w:pPr>
    </w:p>
    <w:p w:rsidR="00642CE6" w:rsidRDefault="00642CE6" w:rsidP="00642CE6">
      <w:pPr>
        <w:jc w:val="center"/>
        <w:rPr>
          <w:rFonts w:cstheme="minorHAnsi"/>
          <w:sz w:val="26"/>
          <w:szCs w:val="26"/>
        </w:rPr>
      </w:pPr>
      <w:bookmarkStart w:id="0" w:name="_GoBack"/>
      <w:bookmarkEnd w:id="0"/>
      <w:r>
        <w:rPr>
          <w:rFonts w:cstheme="minorHAnsi"/>
          <w:sz w:val="26"/>
          <w:szCs w:val="26"/>
        </w:rPr>
        <w:lastRenderedPageBreak/>
        <w:t>ПЕРЕЧЕНЬ</w:t>
      </w:r>
      <w:r w:rsidRPr="00642CE6">
        <w:rPr>
          <w:rFonts w:cstheme="minorHAnsi"/>
          <w:sz w:val="26"/>
          <w:szCs w:val="26"/>
        </w:rPr>
        <w:t xml:space="preserve"> </w:t>
      </w:r>
    </w:p>
    <w:p w:rsidR="00642CE6" w:rsidRDefault="00642CE6" w:rsidP="00642CE6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з</w:t>
      </w:r>
      <w:r w:rsidRPr="002536A0">
        <w:rPr>
          <w:rFonts w:cstheme="minorHAnsi"/>
          <w:sz w:val="26"/>
          <w:szCs w:val="26"/>
        </w:rPr>
        <w:t>апасных частей (новых) и материалов (новых)</w:t>
      </w:r>
      <w:r>
        <w:rPr>
          <w:rFonts w:cstheme="minorHAnsi"/>
          <w:sz w:val="26"/>
          <w:szCs w:val="26"/>
        </w:rPr>
        <w:t xml:space="preserve"> </w:t>
      </w:r>
      <w:r w:rsidRPr="002536A0">
        <w:rPr>
          <w:rFonts w:cstheme="minorHAnsi"/>
          <w:sz w:val="26"/>
          <w:szCs w:val="26"/>
        </w:rPr>
        <w:t>для проведения Т</w:t>
      </w:r>
      <w:r>
        <w:rPr>
          <w:rFonts w:cstheme="minorHAnsi"/>
          <w:sz w:val="26"/>
          <w:szCs w:val="26"/>
        </w:rPr>
        <w:t>О</w:t>
      </w:r>
      <w:r w:rsidRPr="002536A0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>3</w:t>
      </w:r>
    </w:p>
    <w:p w:rsidR="00642CE6" w:rsidRPr="00642CE6" w:rsidRDefault="00642CE6" w:rsidP="00642CE6">
      <w:pPr>
        <w:jc w:val="center"/>
        <w:rPr>
          <w:rFonts w:cstheme="minorHAnsi"/>
          <w:sz w:val="26"/>
          <w:szCs w:val="26"/>
        </w:rPr>
      </w:pPr>
      <w:r w:rsidRPr="002536A0">
        <w:rPr>
          <w:rFonts w:cstheme="minorHAnsi"/>
          <w:sz w:val="26"/>
          <w:szCs w:val="26"/>
        </w:rPr>
        <w:t xml:space="preserve"> тепловоза серии ТЭМ-15</w:t>
      </w:r>
    </w:p>
    <w:tbl>
      <w:tblPr>
        <w:tblW w:w="9752" w:type="dxa"/>
        <w:tblInd w:w="562" w:type="dxa"/>
        <w:tblLook w:val="04A0" w:firstRow="1" w:lastRow="0" w:firstColumn="1" w:lastColumn="0" w:noHBand="0" w:noVBand="1"/>
      </w:tblPr>
      <w:tblGrid>
        <w:gridCol w:w="993"/>
        <w:gridCol w:w="3656"/>
        <w:gridCol w:w="993"/>
        <w:gridCol w:w="992"/>
        <w:gridCol w:w="1417"/>
        <w:gridCol w:w="1701"/>
      </w:tblGrid>
      <w:tr w:rsidR="00642CE6" w:rsidRPr="00642CE6" w:rsidTr="00642CE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cstheme="minorHAnsi"/>
                <w:bCs/>
                <w:sz w:val="26"/>
                <w:szCs w:val="26"/>
              </w:rPr>
              <w:t>Цена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cstheme="minorHAnsi"/>
                <w:bCs/>
                <w:sz w:val="26"/>
                <w:szCs w:val="26"/>
              </w:rPr>
              <w:t>Стоимость без НДС, руб.</w:t>
            </w: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Кольцо медное уплотнительное 16мм S2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Колодка тормозная ТУ 3184-053-00512131-2005. Модифицированная тормозная колодка типа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ЖРО (ТУ 38 ЦТ 520-83)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"</w:t>
            </w:r>
            <w:proofErr w:type="spellStart"/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Буксол</w:t>
            </w:r>
            <w:proofErr w:type="spellEnd"/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"(ТУ 0254-107-01124328-01)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Масло </w:t>
            </w:r>
            <w:proofErr w:type="spellStart"/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авиционное</w:t>
            </w:r>
            <w:proofErr w:type="spellEnd"/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 МС-20 (ГОСТ 21743-76)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Масло осевое В (СТО 65561488-006-2011)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графитная (ГОСТ 3333-80)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Смазка ЦИАТИМ 221, 201 (ГОСТ 9433-80)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Масло КС-19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Лента изоляционная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Ветошь обтирочная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м.п</w:t>
            </w:r>
            <w:proofErr w:type="spellEnd"/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Паранит</w:t>
            </w:r>
            <w:proofErr w:type="spellEnd"/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 1,5 мм, 2 мм, 2,5 мм, 3мм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Набор крепежа (винт, гайка, шайба)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к-т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Тара, упаковка (под смазку и масла)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E6" w:rsidRPr="00642CE6" w:rsidRDefault="00642CE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Хомут ленточный червячный ГОСТ 28191-89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CE6" w:rsidRPr="00642CE6" w:rsidTr="00642CE6">
        <w:trPr>
          <w:trHeight w:val="300"/>
        </w:trPr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E6" w:rsidRPr="00642CE6" w:rsidRDefault="00642CE6" w:rsidP="00642C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2CE6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CE6" w:rsidRPr="00642CE6" w:rsidRDefault="00642C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42CE6" w:rsidRDefault="00642CE6" w:rsidP="00831675">
      <w:pPr>
        <w:jc w:val="center"/>
        <w:rPr>
          <w:rFonts w:cstheme="minorHAnsi"/>
          <w:sz w:val="26"/>
          <w:szCs w:val="26"/>
        </w:rPr>
      </w:pPr>
    </w:p>
    <w:sectPr w:rsidR="00642CE6" w:rsidSect="0083167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148B1"/>
    <w:multiLevelType w:val="hybridMultilevel"/>
    <w:tmpl w:val="9EA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82"/>
    <w:rsid w:val="00096A3C"/>
    <w:rsid w:val="001D582F"/>
    <w:rsid w:val="002536A0"/>
    <w:rsid w:val="00276D22"/>
    <w:rsid w:val="003F0673"/>
    <w:rsid w:val="00410D1A"/>
    <w:rsid w:val="00447AA1"/>
    <w:rsid w:val="004F3085"/>
    <w:rsid w:val="005F2D39"/>
    <w:rsid w:val="006037DE"/>
    <w:rsid w:val="00642CE6"/>
    <w:rsid w:val="006F5855"/>
    <w:rsid w:val="0073713E"/>
    <w:rsid w:val="00793B59"/>
    <w:rsid w:val="007A0CB0"/>
    <w:rsid w:val="00831675"/>
    <w:rsid w:val="00906352"/>
    <w:rsid w:val="009A28B1"/>
    <w:rsid w:val="00A31F82"/>
    <w:rsid w:val="00A941F2"/>
    <w:rsid w:val="00AA3023"/>
    <w:rsid w:val="00AE4938"/>
    <w:rsid w:val="00AF7731"/>
    <w:rsid w:val="00B455B8"/>
    <w:rsid w:val="00B5732B"/>
    <w:rsid w:val="00B75C47"/>
    <w:rsid w:val="00CF10E5"/>
    <w:rsid w:val="00CF3496"/>
    <w:rsid w:val="00D25B2A"/>
    <w:rsid w:val="00DB6BFE"/>
    <w:rsid w:val="00DE1B91"/>
    <w:rsid w:val="00E83912"/>
    <w:rsid w:val="00EB08EB"/>
    <w:rsid w:val="00EB2185"/>
    <w:rsid w:val="00EC1CD7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CE98-C248-4BD6-A37D-A98E3C4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731"/>
    <w:pPr>
      <w:ind w:left="720"/>
      <w:contextualSpacing/>
    </w:pPr>
  </w:style>
  <w:style w:type="character" w:customStyle="1" w:styleId="fontstyle01">
    <w:name w:val="fontstyle01"/>
    <w:basedOn w:val="a0"/>
    <w:rsid w:val="00EB08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Dryaglev</dc:creator>
  <cp:keywords/>
  <dc:description/>
  <cp:lastModifiedBy>Pavel Dryaglev</cp:lastModifiedBy>
  <cp:revision>19</cp:revision>
  <cp:lastPrinted>2022-04-14T08:37:00Z</cp:lastPrinted>
  <dcterms:created xsi:type="dcterms:W3CDTF">2022-04-13T09:32:00Z</dcterms:created>
  <dcterms:modified xsi:type="dcterms:W3CDTF">2022-04-26T09:55:00Z</dcterms:modified>
</cp:coreProperties>
</file>